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54" w:rsidRDefault="008F6D54" w:rsidP="004D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both"/>
        <w:rPr>
          <w:rFonts w:ascii="Times New Roman" w:hAnsi="Times New Roman" w:cs="Times New Roman"/>
          <w:bCs/>
          <w:iCs/>
          <w:lang w:val="ru-RU"/>
        </w:rPr>
      </w:pPr>
    </w:p>
    <w:p w:rsidR="008F6D54" w:rsidRPr="008F6D54" w:rsidRDefault="008F6D54" w:rsidP="004D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center"/>
        <w:rPr>
          <w:rFonts w:ascii="Times New Roman" w:hAnsi="Times New Roman" w:cs="Times New Roman"/>
          <w:bCs/>
          <w:iCs/>
          <w:lang w:val="ru-RU"/>
        </w:rPr>
      </w:pPr>
      <w:r w:rsidRPr="008F6D54">
        <w:rPr>
          <w:rFonts w:ascii="Times New Roman" w:hAnsi="Times New Roman" w:cs="Times New Roman"/>
          <w:bCs/>
          <w:iCs/>
          <w:lang w:val="ru-RU"/>
        </w:rPr>
        <w:t>Муниципальное бюджетное общеобразовательное учреждение «Школа-интернат среднего общего образования с. Кепервеем»  Билибинского муниципального   района</w:t>
      </w:r>
    </w:p>
    <w:p w:rsidR="008F6D54" w:rsidRPr="005D1E2D" w:rsidRDefault="008F6D54" w:rsidP="004D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center"/>
        <w:rPr>
          <w:rFonts w:ascii="Times New Roman" w:hAnsi="Times New Roman" w:cs="Times New Roman"/>
        </w:rPr>
      </w:pPr>
      <w:r w:rsidRPr="005D1E2D">
        <w:rPr>
          <w:rFonts w:ascii="Times New Roman" w:hAnsi="Times New Roman" w:cs="Times New Roman"/>
          <w:bCs/>
          <w:iCs/>
        </w:rPr>
        <w:t>Чукотского автономного округа</w:t>
      </w:r>
    </w:p>
    <w:p w:rsidR="008F6D54" w:rsidRPr="005D1E2D" w:rsidRDefault="008F6D54" w:rsidP="004D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both"/>
        <w:rPr>
          <w:rFonts w:ascii="Times New Roman" w:hAnsi="Times New Roman" w:cs="Times New Roman"/>
        </w:rPr>
      </w:pPr>
      <w:bookmarkStart w:id="0" w:name="dfas41il4d"/>
      <w:bookmarkEnd w:id="0"/>
    </w:p>
    <w:tbl>
      <w:tblPr>
        <w:tblW w:w="9465" w:type="dxa"/>
        <w:tblCellMar>
          <w:top w:w="15" w:type="dxa"/>
          <w:left w:w="15" w:type="dxa"/>
          <w:bottom w:w="15" w:type="dxa"/>
          <w:right w:w="15" w:type="dxa"/>
        </w:tblCellMar>
        <w:tblLook w:val="04A0"/>
      </w:tblPr>
      <w:tblGrid>
        <w:gridCol w:w="4749"/>
        <w:gridCol w:w="2024"/>
        <w:gridCol w:w="708"/>
        <w:gridCol w:w="1984"/>
      </w:tblGrid>
      <w:tr w:rsidR="008F6D54" w:rsidRPr="005D1E2D" w:rsidTr="00D62D8B">
        <w:tc>
          <w:tcPr>
            <w:tcW w:w="0" w:type="auto"/>
            <w:vMerge w:val="restart"/>
            <w:tcMar>
              <w:top w:w="60" w:type="dxa"/>
              <w:left w:w="60" w:type="dxa"/>
              <w:bottom w:w="60" w:type="dxa"/>
              <w:right w:w="60" w:type="dxa"/>
            </w:tcMar>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bookmarkStart w:id="1" w:name="dfas35dwg1"/>
            <w:bookmarkEnd w:id="1"/>
          </w:p>
        </w:tc>
        <w:tc>
          <w:tcPr>
            <w:tcW w:w="0" w:type="auto"/>
            <w:gridSpan w:val="3"/>
            <w:tcMar>
              <w:top w:w="60" w:type="dxa"/>
              <w:left w:w="60" w:type="dxa"/>
              <w:bottom w:w="60" w:type="dxa"/>
              <w:right w:w="60" w:type="dxa"/>
            </w:tcMar>
            <w:hideMark/>
          </w:tcPr>
          <w:p w:rsidR="008F6D54" w:rsidRPr="005D1E2D" w:rsidRDefault="008F6D54" w:rsidP="004D11DE">
            <w:pPr>
              <w:spacing w:before="0" w:beforeAutospacing="0" w:after="0" w:afterAutospacing="0" w:line="240" w:lineRule="atLeast"/>
              <w:jc w:val="both"/>
              <w:rPr>
                <w:rFonts w:ascii="Times New Roman" w:hAnsi="Times New Roman" w:cs="Times New Roman"/>
              </w:rPr>
            </w:pPr>
            <w:r w:rsidRPr="005D1E2D">
              <w:rPr>
                <w:rFonts w:ascii="Times New Roman" w:hAnsi="Times New Roman" w:cs="Times New Roman"/>
              </w:rPr>
              <w:t>УТВЕРЖДАЮ</w:t>
            </w:r>
          </w:p>
        </w:tc>
      </w:tr>
      <w:tr w:rsidR="008F6D54" w:rsidRPr="008F6D54" w:rsidTr="00D62D8B">
        <w:tc>
          <w:tcPr>
            <w:tcW w:w="0" w:type="auto"/>
            <w:vMerge/>
            <w:vAlign w:val="center"/>
            <w:hideMark/>
          </w:tcPr>
          <w:p w:rsidR="008F6D54" w:rsidRPr="008F6D54" w:rsidRDefault="008F6D54" w:rsidP="004D11DE">
            <w:pPr>
              <w:spacing w:before="0" w:beforeAutospacing="0" w:after="0" w:afterAutospacing="0" w:line="240" w:lineRule="atLeast"/>
              <w:jc w:val="both"/>
              <w:rPr>
                <w:rFonts w:ascii="Times New Roman" w:hAnsi="Times New Roman" w:cs="Times New Roman"/>
              </w:rPr>
            </w:pPr>
          </w:p>
        </w:tc>
        <w:tc>
          <w:tcPr>
            <w:tcW w:w="0" w:type="auto"/>
            <w:gridSpan w:val="3"/>
            <w:tcMar>
              <w:top w:w="60" w:type="dxa"/>
              <w:left w:w="60" w:type="dxa"/>
              <w:bottom w:w="60" w:type="dxa"/>
              <w:right w:w="60" w:type="dxa"/>
            </w:tcMar>
            <w:hideMark/>
          </w:tcPr>
          <w:p w:rsidR="008F6D54" w:rsidRPr="008F6D54" w:rsidRDefault="008F6D54" w:rsidP="004D11DE">
            <w:pPr>
              <w:spacing w:before="0" w:beforeAutospacing="0" w:after="0" w:afterAutospacing="0" w:line="240" w:lineRule="atLeast"/>
              <w:jc w:val="both"/>
              <w:rPr>
                <w:rStyle w:val="fill"/>
                <w:rFonts w:ascii="Times New Roman" w:hAnsi="Times New Roman" w:cs="Times New Roman"/>
                <w:b w:val="0"/>
                <w:i w:val="0"/>
                <w:color w:val="auto"/>
                <w:lang w:val="ru-RU"/>
              </w:rPr>
            </w:pPr>
            <w:bookmarkStart w:id="2" w:name="dfasapq1pm"/>
            <w:bookmarkEnd w:id="2"/>
            <w:r w:rsidRPr="008F6D54">
              <w:rPr>
                <w:rStyle w:val="fill"/>
                <w:rFonts w:ascii="Times New Roman" w:hAnsi="Times New Roman" w:cs="Times New Roman"/>
                <w:b w:val="0"/>
                <w:i w:val="0"/>
                <w:color w:val="auto"/>
                <w:lang w:val="ru-RU"/>
              </w:rPr>
              <w:t>Директор МБОУ «Школа-интернат с. Кепервеем»</w:t>
            </w:r>
          </w:p>
          <w:p w:rsidR="008F6D54" w:rsidRPr="008F6D54" w:rsidRDefault="008F6D54" w:rsidP="004D11DE">
            <w:pPr>
              <w:spacing w:before="0" w:beforeAutospacing="0" w:after="0" w:afterAutospacing="0" w:line="240" w:lineRule="atLeast"/>
              <w:jc w:val="both"/>
              <w:rPr>
                <w:rFonts w:ascii="Times New Roman" w:hAnsi="Times New Roman" w:cs="Times New Roman"/>
              </w:rPr>
            </w:pPr>
            <w:r w:rsidRPr="008F6D54">
              <w:rPr>
                <w:rStyle w:val="fill"/>
                <w:rFonts w:ascii="Times New Roman" w:hAnsi="Times New Roman" w:cs="Times New Roman"/>
                <w:b w:val="0"/>
                <w:i w:val="0"/>
                <w:color w:val="auto"/>
              </w:rPr>
              <w:t>Герасимова О.Ф.</w:t>
            </w:r>
          </w:p>
        </w:tc>
      </w:tr>
      <w:tr w:rsidR="008F6D54" w:rsidRPr="008F6D54" w:rsidTr="008F6D54">
        <w:tc>
          <w:tcPr>
            <w:tcW w:w="0" w:type="auto"/>
            <w:vMerge/>
            <w:vAlign w:val="center"/>
            <w:hideMark/>
          </w:tcPr>
          <w:p w:rsidR="008F6D54" w:rsidRPr="008F6D54" w:rsidRDefault="008F6D54" w:rsidP="004D11DE">
            <w:pPr>
              <w:spacing w:before="0" w:beforeAutospacing="0" w:after="0" w:afterAutospacing="0" w:line="240" w:lineRule="atLeast"/>
              <w:jc w:val="both"/>
              <w:rPr>
                <w:rFonts w:ascii="Times New Roman" w:hAnsi="Times New Roman" w:cs="Times New Roman"/>
              </w:rPr>
            </w:pPr>
          </w:p>
        </w:tc>
        <w:tc>
          <w:tcPr>
            <w:tcW w:w="1949" w:type="dxa"/>
            <w:tcMar>
              <w:top w:w="60" w:type="dxa"/>
              <w:left w:w="60" w:type="dxa"/>
              <w:bottom w:w="60" w:type="dxa"/>
              <w:right w:w="60" w:type="dxa"/>
            </w:tcMar>
            <w:vAlign w:val="bottom"/>
            <w:hideMark/>
          </w:tcPr>
          <w:p w:rsidR="008F6D54" w:rsidRPr="008F6D54" w:rsidRDefault="008F6D54" w:rsidP="004D11DE">
            <w:pPr>
              <w:spacing w:before="0" w:beforeAutospacing="0" w:after="0" w:afterAutospacing="0" w:line="240" w:lineRule="atLeast"/>
              <w:jc w:val="both"/>
              <w:rPr>
                <w:rFonts w:ascii="Times New Roman" w:hAnsi="Times New Roman" w:cs="Times New Roman"/>
              </w:rPr>
            </w:pPr>
            <w:bookmarkStart w:id="3" w:name="dfas1su81c"/>
            <w:bookmarkEnd w:id="3"/>
          </w:p>
        </w:tc>
        <w:tc>
          <w:tcPr>
            <w:tcW w:w="2601" w:type="dxa"/>
            <w:gridSpan w:val="2"/>
            <w:tcMar>
              <w:top w:w="60" w:type="dxa"/>
              <w:left w:w="60" w:type="dxa"/>
              <w:bottom w:w="60" w:type="dxa"/>
              <w:right w:w="60" w:type="dxa"/>
            </w:tcMar>
            <w:vAlign w:val="bottom"/>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r>
              <w:rPr>
                <w:rFonts w:ascii="Times New Roman" w:hAnsi="Times New Roman" w:cs="Times New Roman"/>
                <w:lang w:val="ru-RU"/>
              </w:rPr>
              <w:t>Приказ № 14</w:t>
            </w:r>
            <w:r w:rsidR="00D24395">
              <w:rPr>
                <w:rFonts w:ascii="Times New Roman" w:hAnsi="Times New Roman" w:cs="Times New Roman"/>
                <w:lang w:val="ru-RU"/>
              </w:rPr>
              <w:t>9</w:t>
            </w:r>
            <w:r>
              <w:rPr>
                <w:rFonts w:ascii="Times New Roman" w:hAnsi="Times New Roman" w:cs="Times New Roman"/>
                <w:lang w:val="ru-RU"/>
              </w:rPr>
              <w:t>-1-ОД</w:t>
            </w:r>
          </w:p>
        </w:tc>
      </w:tr>
      <w:tr w:rsidR="008F6D54" w:rsidRPr="008F6D54" w:rsidTr="00D62D8B">
        <w:tc>
          <w:tcPr>
            <w:tcW w:w="0" w:type="auto"/>
            <w:vMerge/>
            <w:vAlign w:val="center"/>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p>
        </w:tc>
        <w:tc>
          <w:tcPr>
            <w:tcW w:w="0" w:type="auto"/>
            <w:gridSpan w:val="3"/>
            <w:tcMar>
              <w:top w:w="60" w:type="dxa"/>
              <w:left w:w="60" w:type="dxa"/>
              <w:bottom w:w="60" w:type="dxa"/>
              <w:right w:w="60" w:type="dxa"/>
            </w:tcMar>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bookmarkStart w:id="4" w:name="dfas9us50k"/>
            <w:bookmarkEnd w:id="4"/>
            <w:r>
              <w:rPr>
                <w:rStyle w:val="fill"/>
                <w:rFonts w:ascii="Times New Roman" w:hAnsi="Times New Roman" w:cs="Times New Roman"/>
                <w:b w:val="0"/>
                <w:i w:val="0"/>
                <w:color w:val="auto"/>
                <w:lang w:val="ru-RU"/>
              </w:rPr>
              <w:t>27.10.2022г.</w:t>
            </w:r>
          </w:p>
        </w:tc>
      </w:tr>
      <w:tr w:rsidR="008F6D54" w:rsidRPr="008F6D54" w:rsidTr="008F6D54">
        <w:tc>
          <w:tcPr>
            <w:tcW w:w="4915" w:type="dxa"/>
            <w:tcMar>
              <w:top w:w="60" w:type="dxa"/>
              <w:left w:w="60" w:type="dxa"/>
              <w:bottom w:w="60" w:type="dxa"/>
              <w:right w:w="60" w:type="dxa"/>
            </w:tcMar>
            <w:vAlign w:val="center"/>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p>
        </w:tc>
        <w:tc>
          <w:tcPr>
            <w:tcW w:w="2631" w:type="dxa"/>
            <w:gridSpan w:val="2"/>
            <w:tcMar>
              <w:top w:w="60" w:type="dxa"/>
              <w:left w:w="60" w:type="dxa"/>
              <w:bottom w:w="60" w:type="dxa"/>
              <w:right w:w="60" w:type="dxa"/>
            </w:tcMar>
            <w:vAlign w:val="center"/>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p>
        </w:tc>
        <w:tc>
          <w:tcPr>
            <w:tcW w:w="1919" w:type="dxa"/>
            <w:tcMar>
              <w:top w:w="60" w:type="dxa"/>
              <w:left w:w="60" w:type="dxa"/>
              <w:bottom w:w="60" w:type="dxa"/>
              <w:right w:w="60" w:type="dxa"/>
            </w:tcMar>
            <w:vAlign w:val="center"/>
            <w:hideMark/>
          </w:tcPr>
          <w:p w:rsidR="008F6D54" w:rsidRPr="008F6D54" w:rsidRDefault="008F6D54" w:rsidP="004D11DE">
            <w:pPr>
              <w:spacing w:before="0" w:beforeAutospacing="0" w:after="0" w:afterAutospacing="0" w:line="240" w:lineRule="atLeast"/>
              <w:jc w:val="both"/>
              <w:rPr>
                <w:rFonts w:ascii="Times New Roman" w:hAnsi="Times New Roman" w:cs="Times New Roman"/>
                <w:lang w:val="ru-RU"/>
              </w:rPr>
            </w:pPr>
          </w:p>
        </w:tc>
      </w:tr>
    </w:tbl>
    <w:p w:rsidR="008F6D54" w:rsidRDefault="008F6D54" w:rsidP="004D11DE">
      <w:pPr>
        <w:spacing w:before="0" w:beforeAutospacing="0" w:after="0" w:afterAutospacing="0" w:line="240" w:lineRule="atLeast"/>
        <w:jc w:val="center"/>
        <w:rPr>
          <w:rFonts w:ascii="Times New Roman" w:hAnsi="Times New Roman" w:cs="Times New Roman"/>
          <w:lang w:val="ru-RU"/>
        </w:rPr>
      </w:pPr>
    </w:p>
    <w:p w:rsidR="004D11DE" w:rsidRPr="008F6D54" w:rsidRDefault="004D11DE" w:rsidP="004D11DE">
      <w:pPr>
        <w:spacing w:before="0" w:beforeAutospacing="0" w:after="0" w:afterAutospacing="0" w:line="240" w:lineRule="atLeast"/>
        <w:jc w:val="center"/>
        <w:rPr>
          <w:rFonts w:ascii="Times New Roman" w:hAnsi="Times New Roman" w:cs="Times New Roman"/>
          <w:vanish/>
          <w:lang w:val="ru-RU"/>
        </w:rPr>
      </w:pPr>
    </w:p>
    <w:p w:rsidR="00032AD4" w:rsidRPr="008F6D54" w:rsidRDefault="008F6D54" w:rsidP="004D11DE">
      <w:pPr>
        <w:spacing w:before="0" w:beforeAutospacing="0" w:after="0" w:afterAutospacing="0"/>
        <w:jc w:val="center"/>
        <w:rPr>
          <w:rFonts w:hAnsi="Times New Roman" w:cs="Times New Roman"/>
          <w:color w:val="000000"/>
          <w:sz w:val="24"/>
          <w:szCs w:val="24"/>
          <w:lang w:val="ru-RU"/>
        </w:rPr>
      </w:pPr>
      <w:bookmarkStart w:id="5" w:name="dfasvyg8rm"/>
      <w:bookmarkStart w:id="6" w:name="dfase9kbdp"/>
      <w:bookmarkEnd w:id="5"/>
      <w:bookmarkEnd w:id="6"/>
      <w:r w:rsidRPr="008F6D54">
        <w:rPr>
          <w:rFonts w:hAnsi="Times New Roman" w:cs="Times New Roman"/>
          <w:b/>
          <w:bCs/>
          <w:color w:val="000000"/>
          <w:sz w:val="24"/>
          <w:szCs w:val="24"/>
          <w:lang w:val="ru-RU"/>
        </w:rPr>
        <w:t>ПОЛИТИКА</w:t>
      </w:r>
    </w:p>
    <w:p w:rsidR="00032AD4" w:rsidRPr="008F6D54" w:rsidRDefault="008F6D54" w:rsidP="004D11DE">
      <w:pPr>
        <w:spacing w:before="0" w:beforeAutospacing="0" w:after="0" w:afterAutospacing="0"/>
        <w:jc w:val="center"/>
        <w:rPr>
          <w:rFonts w:hAnsi="Times New Roman" w:cs="Times New Roman"/>
          <w:color w:val="000000"/>
          <w:sz w:val="24"/>
          <w:szCs w:val="24"/>
          <w:lang w:val="ru-RU"/>
        </w:rPr>
      </w:pPr>
      <w:r w:rsidRPr="008F6D54">
        <w:rPr>
          <w:rFonts w:hAnsi="Times New Roman" w:cs="Times New Roman"/>
          <w:b/>
          <w:bCs/>
          <w:color w:val="000000"/>
          <w:sz w:val="24"/>
          <w:szCs w:val="24"/>
          <w:lang w:val="ru-RU"/>
        </w:rPr>
        <w:t>обработки персональных данных</w:t>
      </w:r>
      <w:r>
        <w:rPr>
          <w:rFonts w:hAnsi="Times New Roman" w:cs="Times New Roman"/>
          <w:b/>
          <w:bCs/>
          <w:color w:val="000000"/>
          <w:sz w:val="24"/>
          <w:szCs w:val="24"/>
        </w:rPr>
        <w:t> </w:t>
      </w:r>
      <w:r>
        <w:rPr>
          <w:rFonts w:hAnsi="Times New Roman" w:cs="Times New Roman"/>
          <w:b/>
          <w:bCs/>
          <w:color w:val="000000"/>
          <w:sz w:val="24"/>
          <w:szCs w:val="24"/>
          <w:lang w:val="ru-RU"/>
        </w:rPr>
        <w:t>в МБОУ «Школа-интернат с.Кепервеем»</w:t>
      </w:r>
    </w:p>
    <w:p w:rsidR="00032AD4" w:rsidRPr="008F6D54" w:rsidRDefault="00032AD4" w:rsidP="004D11DE">
      <w:pPr>
        <w:spacing w:before="0" w:beforeAutospacing="0" w:after="0" w:afterAutospacing="0"/>
        <w:jc w:val="center"/>
        <w:rPr>
          <w:rFonts w:hAnsi="Times New Roman" w:cs="Times New Roman"/>
          <w:color w:val="000000"/>
          <w:sz w:val="24"/>
          <w:szCs w:val="24"/>
          <w:lang w:val="ru-RU"/>
        </w:rPr>
      </w:pP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1. Общие положения</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1.1. Настоящая политика обработки персональных данных</w:t>
      </w:r>
      <w:r>
        <w:rPr>
          <w:rFonts w:hAnsi="Times New Roman" w:cs="Times New Roman"/>
          <w:color w:val="000000"/>
          <w:sz w:val="24"/>
          <w:szCs w:val="24"/>
          <w:lang w:val="ru-RU"/>
        </w:rPr>
        <w:t xml:space="preserve"> в МБОУ «Школа-интернат с.Кепервеем»</w:t>
      </w:r>
      <w:r w:rsidRPr="008F6D54">
        <w:rPr>
          <w:rFonts w:hAnsi="Times New Roman" w:cs="Times New Roman"/>
          <w:color w:val="000000"/>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Pr>
          <w:rFonts w:hAnsi="Times New Roman" w:cs="Times New Roman"/>
          <w:color w:val="000000"/>
          <w:sz w:val="24"/>
          <w:szCs w:val="24"/>
          <w:lang w:val="ru-RU"/>
        </w:rPr>
        <w:t>МБОУ «Школа-интернат с.Кепервеем»</w:t>
      </w:r>
      <w:r w:rsidRPr="008F6D54">
        <w:rPr>
          <w:rFonts w:hAnsi="Times New Roman" w:cs="Times New Roman"/>
          <w:color w:val="000000"/>
          <w:sz w:val="24"/>
          <w:szCs w:val="24"/>
          <w:lang w:val="ru-RU"/>
        </w:rPr>
        <w:t xml:space="preserve"> (далее –</w:t>
      </w:r>
      <w:r>
        <w:rPr>
          <w:rFonts w:hAnsi="Times New Roman" w:cs="Times New Roman"/>
          <w:color w:val="000000"/>
          <w:sz w:val="24"/>
          <w:szCs w:val="24"/>
        </w:rPr>
        <w:t> </w:t>
      </w:r>
      <w:r w:rsidRPr="008F6D54">
        <w:rPr>
          <w:rFonts w:hAnsi="Times New Roman" w:cs="Times New Roman"/>
          <w:color w:val="000000"/>
          <w:sz w:val="24"/>
          <w:szCs w:val="24"/>
          <w:lang w:val="ru-RU"/>
        </w:rPr>
        <w:t>Школа).</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1.4. В Политике используются следующие понятия:</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персональные данные, разрешенные субъектом персональных данных для распространения, –</w:t>
      </w:r>
      <w:r>
        <w:rPr>
          <w:rFonts w:hAnsi="Times New Roman" w:cs="Times New Roman"/>
          <w:color w:val="000000"/>
          <w:sz w:val="24"/>
          <w:szCs w:val="24"/>
        </w:rPr>
        <w:t> </w:t>
      </w:r>
      <w:r w:rsidRPr="008F6D54">
        <w:rPr>
          <w:rFonts w:hAnsi="Times New Roman" w:cs="Times New Roman"/>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оператор персональных данных (оператор) – Школа –</w:t>
      </w:r>
      <w:r>
        <w:rPr>
          <w:rFonts w:hAnsi="Times New Roman" w:cs="Times New Roman"/>
          <w:color w:val="000000"/>
          <w:sz w:val="24"/>
          <w:szCs w:val="24"/>
        </w:rPr>
        <w:t> </w:t>
      </w:r>
      <w:r w:rsidRPr="008F6D54">
        <w:rPr>
          <w:rFonts w:hAnsi="Times New Roman" w:cs="Times New Roman"/>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распространение персональных данных – действия, направленные на раскрытие персональных данных неопределенному кругу лиц;</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32AD4" w:rsidRPr="008F6D54" w:rsidRDefault="008F6D54" w:rsidP="004D11DE">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32AD4" w:rsidRPr="008F6D54" w:rsidRDefault="008F6D54" w:rsidP="004D11DE">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 Школа как оператор персональных данных обязана:</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1.6. Школа вправе: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lastRenderedPageBreak/>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1.7.1. В случаях, предусмотренных законодательством, предоставлять Школе достоверные персональные данные.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1.7.2. При изменении персональных данных, обнаружении ошибок или неточностей в них незамедлительно сообщать об этом Школе.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1.8. Субъекты персональных данных вправе: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2. Правовые основания обработки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032AD4" w:rsidRPr="008F6D5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Трудовой кодекс, иные нормативные правовые акты, содержащие нормы трудового права;</w:t>
      </w:r>
    </w:p>
    <w:p w:rsidR="00032AD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Бюджетный кодекс;</w:t>
      </w:r>
    </w:p>
    <w:p w:rsidR="00032AD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Налоговый кодекс;</w:t>
      </w:r>
    </w:p>
    <w:p w:rsidR="00032AD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Гражданский кодекс;</w:t>
      </w:r>
    </w:p>
    <w:p w:rsidR="00032AD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Семейный кодекс;</w:t>
      </w:r>
    </w:p>
    <w:p w:rsidR="00032AD4" w:rsidRPr="008F6D5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032AD4" w:rsidRPr="008F6D54" w:rsidRDefault="008F6D54" w:rsidP="004D11DE">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социальное, пенсионное и страховое законодательство Российской Федерации;</w:t>
      </w:r>
    </w:p>
    <w:p w:rsidR="00032AD4" w:rsidRPr="008F6D54" w:rsidRDefault="008F6D54" w:rsidP="004D11DE">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законодательство в сфере безопасности, в том числе антитеррористической защищенности.</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Layout w:type="fixed"/>
        <w:tblCellMar>
          <w:top w:w="15" w:type="dxa"/>
          <w:left w:w="15" w:type="dxa"/>
          <w:bottom w:w="15" w:type="dxa"/>
          <w:right w:w="15" w:type="dxa"/>
        </w:tblCellMar>
        <w:tblLook w:val="0600"/>
      </w:tblPr>
      <w:tblGrid>
        <w:gridCol w:w="1493"/>
        <w:gridCol w:w="142"/>
        <w:gridCol w:w="283"/>
        <w:gridCol w:w="2835"/>
        <w:gridCol w:w="142"/>
        <w:gridCol w:w="2126"/>
        <w:gridCol w:w="2156"/>
      </w:tblGrid>
      <w:tr w:rsidR="00032AD4" w:rsidRPr="004D11DE" w:rsidTr="008F6D5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032AD4"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Категории</w:t>
            </w:r>
            <w:r>
              <w:br/>
            </w:r>
            <w:r>
              <w:rPr>
                <w:rFonts w:hAnsi="Times New Roman" w:cs="Times New Roman"/>
                <w:color w:val="000000"/>
                <w:sz w:val="24"/>
                <w:szCs w:val="24"/>
              </w:rPr>
              <w:lastRenderedPageBreak/>
              <w:t>данных</w:t>
            </w:r>
          </w:p>
        </w:tc>
        <w:tc>
          <w:tcPr>
            <w:tcW w:w="3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lastRenderedPageBreak/>
              <w:t>Персональные данные</w:t>
            </w:r>
          </w:p>
        </w:tc>
        <w:tc>
          <w:tcPr>
            <w:tcW w:w="428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Специальные</w:t>
            </w:r>
            <w:r>
              <w:br/>
            </w:r>
            <w:r>
              <w:rPr>
                <w:rFonts w:hAnsi="Times New Roman" w:cs="Times New Roman"/>
                <w:color w:val="000000"/>
                <w:sz w:val="24"/>
                <w:szCs w:val="24"/>
              </w:rPr>
              <w:lastRenderedPageBreak/>
              <w:t>данные</w:t>
            </w:r>
          </w:p>
        </w:tc>
      </w:tr>
      <w:tr w:rsidR="00032AD4"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lastRenderedPageBreak/>
              <w:t>Перечень данных</w:t>
            </w:r>
          </w:p>
        </w:tc>
        <w:tc>
          <w:tcPr>
            <w:tcW w:w="3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фамилия, имя, отчество;</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пол;</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гражданство;</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дата и место рождения;</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изображение (фотография, видео);</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паспортные данные;</w:t>
            </w:r>
          </w:p>
          <w:p w:rsidR="00032AD4" w:rsidRPr="008F6D5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адрес регистрации по месту жительства;</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адрес фактического проживания;</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контактные данные;</w:t>
            </w:r>
          </w:p>
          <w:p w:rsidR="00032AD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032AD4" w:rsidRPr="008F6D5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страховой номер индивидуального лицевого счета (СНИЛС);</w:t>
            </w:r>
          </w:p>
          <w:p w:rsidR="00032AD4" w:rsidRPr="008F6D54" w:rsidRDefault="008F6D54" w:rsidP="004D11DE">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032AD4" w:rsidRPr="008F6D54" w:rsidRDefault="008F6D54" w:rsidP="004D11DE">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428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Сведения о состоянии здоровья</w:t>
            </w:r>
          </w:p>
        </w:tc>
      </w:tr>
      <w:tr w:rsidR="00032AD4" w:rsidRPr="004D11DE"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Категории субъектов</w:t>
            </w:r>
          </w:p>
        </w:tc>
        <w:tc>
          <w:tcPr>
            <w:tcW w:w="754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Обучающиеся, их родители (законные представители)</w:t>
            </w:r>
          </w:p>
        </w:tc>
      </w:tr>
      <w:tr w:rsidR="00032AD4" w:rsidRPr="004D11DE"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Способы обработки</w:t>
            </w:r>
          </w:p>
        </w:tc>
        <w:tc>
          <w:tcPr>
            <w:tcW w:w="754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Автоматизированная обработка и без средств автоматизации, в том числе:</w:t>
            </w:r>
          </w:p>
          <w:p w:rsidR="00032AD4" w:rsidRPr="008F6D54" w:rsidRDefault="008F6D54" w:rsidP="004D11DE">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32AD4" w:rsidRPr="008F6D54" w:rsidRDefault="008F6D54" w:rsidP="004D11DE">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 xml:space="preserve">внесения персональных данных в журналы, реестры и </w:t>
            </w:r>
            <w:r w:rsidRPr="008F6D54">
              <w:rPr>
                <w:rFonts w:hAnsi="Times New Roman" w:cs="Times New Roman"/>
                <w:color w:val="000000"/>
                <w:sz w:val="24"/>
                <w:szCs w:val="24"/>
                <w:lang w:val="ru-RU"/>
              </w:rPr>
              <w:lastRenderedPageBreak/>
              <w:t>информационные системы и документы Школы.</w:t>
            </w:r>
          </w:p>
        </w:tc>
      </w:tr>
      <w:tr w:rsidR="00032AD4" w:rsidRPr="004D11DE"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lastRenderedPageBreak/>
              <w:t>Сроки обработки</w:t>
            </w:r>
          </w:p>
        </w:tc>
        <w:tc>
          <w:tcPr>
            <w:tcW w:w="754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реализации образовательной программы</w:t>
            </w:r>
          </w:p>
        </w:tc>
      </w:tr>
      <w:tr w:rsidR="00032AD4" w:rsidRPr="004D11DE"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хранения</w:t>
            </w:r>
          </w:p>
        </w:tc>
        <w:tc>
          <w:tcPr>
            <w:tcW w:w="754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032AD4" w:rsidRPr="004D11DE" w:rsidTr="008F6D54">
        <w:tc>
          <w:tcPr>
            <w:tcW w:w="16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Порядок уничтожения</w:t>
            </w:r>
          </w:p>
        </w:tc>
        <w:tc>
          <w:tcPr>
            <w:tcW w:w="754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32AD4" w:rsidRPr="004D11DE" w:rsidTr="008F6D5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032AD4"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Категории данных</w:t>
            </w:r>
          </w:p>
        </w:tc>
        <w:tc>
          <w:tcPr>
            <w:tcW w:w="3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Персональные данные</w:t>
            </w:r>
          </w:p>
        </w:tc>
        <w:tc>
          <w:tcPr>
            <w:tcW w:w="22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Специальные</w:t>
            </w:r>
            <w:r>
              <w:br/>
            </w:r>
            <w:r>
              <w:rPr>
                <w:rFonts w:hAnsi="Times New Roman" w:cs="Times New Roman"/>
                <w:color w:val="000000"/>
                <w:sz w:val="24"/>
                <w:szCs w:val="24"/>
              </w:rPr>
              <w:t>персональные</w:t>
            </w:r>
            <w:r>
              <w:br/>
            </w:r>
            <w:r>
              <w:rPr>
                <w:rFonts w:hAnsi="Times New Roman" w:cs="Times New Roman"/>
                <w:color w:val="000000"/>
                <w:sz w:val="24"/>
                <w:szCs w:val="24"/>
              </w:rPr>
              <w:t>данные</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_________________________________</w:t>
            </w:r>
          </w:p>
        </w:tc>
      </w:tr>
      <w:tr w:rsidR="00032AD4"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Перечень данных</w:t>
            </w:r>
          </w:p>
        </w:tc>
        <w:tc>
          <w:tcPr>
            <w:tcW w:w="3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фамилия, имя, отчество;</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пол;</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гражданство;</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дата и место рождения;</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изображение (фотография);</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паспортные данные;</w:t>
            </w:r>
          </w:p>
          <w:p w:rsidR="00032AD4" w:rsidRPr="008F6D5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адрес регистрации по месту жительства;</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адрес фактического проживания;</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контактные данные;</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032AD4" w:rsidRPr="008F6D5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страховой номер индивидуального лицевого счета (СНИЛС);</w:t>
            </w:r>
          </w:p>
          <w:p w:rsidR="00032AD4" w:rsidRPr="008F6D5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сведения об образовании, квалификации, профессиональной подготовке и повышении квалификации;</w:t>
            </w:r>
          </w:p>
          <w:p w:rsidR="00032AD4" w:rsidRPr="008F6D5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семейное положение, наличие детей, родственные связи;</w:t>
            </w:r>
          </w:p>
          <w:p w:rsidR="00032AD4" w:rsidRPr="008F6D5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 xml:space="preserve">сведения о трудовой деятельности, в том числе наличие поощрений, награждений и (или) </w:t>
            </w:r>
            <w:r w:rsidRPr="008F6D54">
              <w:rPr>
                <w:rFonts w:hAnsi="Times New Roman" w:cs="Times New Roman"/>
                <w:color w:val="000000"/>
                <w:sz w:val="24"/>
                <w:szCs w:val="24"/>
                <w:lang w:val="ru-RU"/>
              </w:rPr>
              <w:lastRenderedPageBreak/>
              <w:t>дисциплинарных взысканий;</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данные о регистрации брака;</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сведения о воинском учете;</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сведения об инвалидности;</w:t>
            </w:r>
          </w:p>
          <w:p w:rsidR="00032AD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сведения об удержании алиментов;</w:t>
            </w:r>
          </w:p>
          <w:p w:rsidR="00032AD4" w:rsidRPr="008F6D54" w:rsidRDefault="008F6D54" w:rsidP="004D11DE">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сведения о доходе с предыдущего места работы;</w:t>
            </w:r>
          </w:p>
          <w:p w:rsidR="00032AD4" w:rsidRPr="008F6D54" w:rsidRDefault="008F6D54" w:rsidP="004D11DE">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22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lastRenderedPageBreak/>
              <w:t>Сведения о состоянии здоровья</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________________________________________________________________</w:t>
            </w:r>
          </w:p>
        </w:tc>
      </w:tr>
      <w:tr w:rsidR="00032AD4" w:rsidRPr="004D11DE"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lastRenderedPageBreak/>
              <w:t>Категории субъектов</w:t>
            </w:r>
          </w:p>
        </w:tc>
        <w:tc>
          <w:tcPr>
            <w:tcW w:w="768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Работники, кандидаты на работу (соискатели)</w:t>
            </w:r>
          </w:p>
        </w:tc>
      </w:tr>
      <w:tr w:rsidR="00032AD4" w:rsidRPr="004D11DE"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Способы обработки</w:t>
            </w:r>
          </w:p>
        </w:tc>
        <w:tc>
          <w:tcPr>
            <w:tcW w:w="768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Автоматизированная обработка и без средств автоматизации, в том числе:</w:t>
            </w:r>
          </w:p>
          <w:p w:rsidR="00032AD4" w:rsidRPr="008F6D54" w:rsidRDefault="008F6D54" w:rsidP="004D11DE">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32AD4" w:rsidRPr="008F6D54" w:rsidRDefault="008F6D54" w:rsidP="004D11DE">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32AD4" w:rsidRPr="004D11DE"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обработки</w:t>
            </w:r>
          </w:p>
        </w:tc>
        <w:tc>
          <w:tcPr>
            <w:tcW w:w="768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032AD4" w:rsidRPr="004D11DE"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хранения</w:t>
            </w:r>
          </w:p>
        </w:tc>
        <w:tc>
          <w:tcPr>
            <w:tcW w:w="768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032AD4" w:rsidRPr="004D11DE" w:rsidTr="008F6D54">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Порядок уничтожения</w:t>
            </w:r>
          </w:p>
        </w:tc>
        <w:tc>
          <w:tcPr>
            <w:tcW w:w="768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32AD4" w:rsidRPr="004D11DE" w:rsidTr="008F6D5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032AD4"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Категории данных</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Персональные данные</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Перечень данных</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фамилия, имя, отчество;</w:t>
            </w:r>
          </w:p>
          <w:p w:rsidR="00032AD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паспортные данные;</w:t>
            </w:r>
          </w:p>
          <w:p w:rsidR="00032AD4" w:rsidRPr="008F6D5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адрес регистрации и (или) фактического проживания;</w:t>
            </w:r>
          </w:p>
          <w:p w:rsidR="00032AD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контактные данные;</w:t>
            </w:r>
          </w:p>
          <w:p w:rsidR="00032AD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032AD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номер расчетного счета;</w:t>
            </w:r>
          </w:p>
          <w:p w:rsidR="00032AD4" w:rsidRDefault="008F6D54" w:rsidP="004D11DE">
            <w:pPr>
              <w:numPr>
                <w:ilvl w:val="0"/>
                <w:numId w:val="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номер банковской карты;</w:t>
            </w:r>
          </w:p>
          <w:p w:rsidR="00032AD4" w:rsidRPr="008F6D54" w:rsidRDefault="008F6D54" w:rsidP="004D11DE">
            <w:pPr>
              <w:numPr>
                <w:ilvl w:val="0"/>
                <w:numId w:val="7"/>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032AD4"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lastRenderedPageBreak/>
              <w:t>Категории субъектов</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Контрагенты, партнеры, стороны договора</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Способы обработки</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Автоматизированная обработка и без средств автоматизации, в том числе:</w:t>
            </w:r>
          </w:p>
          <w:p w:rsidR="00032AD4" w:rsidRPr="008F6D54" w:rsidRDefault="008F6D54" w:rsidP="004D11DE">
            <w:pPr>
              <w:numPr>
                <w:ilvl w:val="0"/>
                <w:numId w:val="8"/>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32AD4" w:rsidRPr="008F6D54" w:rsidRDefault="008F6D54" w:rsidP="004D11DE">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обработки</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необходимого для исполнения заключенного договора</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хранения</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Порядок уничтожения</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032AD4" w:rsidTr="008F6D54">
        <w:tc>
          <w:tcPr>
            <w:tcW w:w="91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b/>
                <w:bCs/>
                <w:color w:val="000000"/>
                <w:sz w:val="24"/>
                <w:szCs w:val="24"/>
              </w:rPr>
              <w:t>4. Цель обработки: обеспечение безопасности</w:t>
            </w:r>
          </w:p>
        </w:tc>
      </w:tr>
      <w:tr w:rsidR="00032AD4"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Категории данных</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Персональные данные</w:t>
            </w:r>
          </w:p>
        </w:tc>
      </w:tr>
      <w:tr w:rsidR="00032AD4"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Перечень данных</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numPr>
                <w:ilvl w:val="0"/>
                <w:numId w:val="9"/>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фамилия, имя, отчество;</w:t>
            </w:r>
          </w:p>
          <w:p w:rsidR="00032AD4" w:rsidRDefault="008F6D54" w:rsidP="004D11DE">
            <w:pPr>
              <w:numPr>
                <w:ilvl w:val="0"/>
                <w:numId w:val="9"/>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паспортные данные;</w:t>
            </w:r>
          </w:p>
          <w:p w:rsidR="00032AD4" w:rsidRPr="008F6D54" w:rsidRDefault="008F6D54" w:rsidP="004D11DE">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адрес регистрации и (или) фактического проживания;</w:t>
            </w:r>
          </w:p>
          <w:p w:rsidR="00032AD4" w:rsidRDefault="008F6D54" w:rsidP="004D11DE">
            <w:pPr>
              <w:numPr>
                <w:ilvl w:val="0"/>
                <w:numId w:val="9"/>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контактные данные</w:t>
            </w:r>
          </w:p>
        </w:tc>
      </w:tr>
      <w:tr w:rsidR="00032AD4"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Категории субъектов</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Посетители Школы</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Способы обработки</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Автоматизированная обработка и без средств автоматизации, в том числе:</w:t>
            </w:r>
          </w:p>
          <w:p w:rsidR="00032AD4" w:rsidRPr="008F6D54" w:rsidRDefault="008F6D54" w:rsidP="004D11DE">
            <w:pPr>
              <w:numPr>
                <w:ilvl w:val="0"/>
                <w:numId w:val="10"/>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032AD4" w:rsidRPr="008F6D54" w:rsidRDefault="008F6D54" w:rsidP="004D11DE">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обработки</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периода нахождения посетителя на территории Школы</w:t>
            </w:r>
          </w:p>
        </w:tc>
      </w:tr>
      <w:tr w:rsidR="00032AD4" w:rsidRPr="004D11DE" w:rsidTr="008F6D54">
        <w:trPr>
          <w:trHeight w:val="6"/>
        </w:trPr>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Сроки хранения</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032AD4" w:rsidRPr="004D11DE" w:rsidTr="008F6D54">
        <w:tc>
          <w:tcPr>
            <w:tcW w:w="19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Порядок уничтожения</w:t>
            </w:r>
          </w:p>
        </w:tc>
        <w:tc>
          <w:tcPr>
            <w:tcW w:w="7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032AD4" w:rsidRPr="008F6D54" w:rsidRDefault="00032AD4" w:rsidP="004D11DE">
      <w:pPr>
        <w:spacing w:before="0" w:beforeAutospacing="0" w:after="0" w:afterAutospacing="0"/>
        <w:jc w:val="both"/>
        <w:rPr>
          <w:rFonts w:hAnsi="Times New Roman" w:cs="Times New Roman"/>
          <w:color w:val="000000"/>
          <w:sz w:val="24"/>
          <w:szCs w:val="24"/>
          <w:lang w:val="ru-RU"/>
        </w:rPr>
      </w:pP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4. Условия обработки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4.3. Получение о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4.4. Школа обрабатывает персональные данные:</w:t>
      </w:r>
    </w:p>
    <w:p w:rsidR="00032AD4" w:rsidRDefault="008F6D54" w:rsidP="004D11DE">
      <w:pPr>
        <w:numPr>
          <w:ilvl w:val="0"/>
          <w:numId w:val="11"/>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без использования средств автоматизации;</w:t>
      </w:r>
    </w:p>
    <w:p w:rsidR="008F6D54" w:rsidRDefault="008F6D54" w:rsidP="004D11DE">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 xml:space="preserve">с использованием средств автоматизации в программах и информационных системах: </w:t>
      </w:r>
    </w:p>
    <w:p w:rsidR="00032AD4" w:rsidRPr="008F6D54" w:rsidRDefault="008F6D54" w:rsidP="004D11DE">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Хранение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4.6. Лица, ответственные за обработку персональных данных в Школе, прекращают их обрабатывать в следующих случаях:</w:t>
      </w:r>
    </w:p>
    <w:p w:rsidR="00032AD4" w:rsidRPr="008F6D54" w:rsidRDefault="008F6D54" w:rsidP="004D11DE">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достигнуты цели обработки персональных данных;</w:t>
      </w:r>
    </w:p>
    <w:p w:rsidR="00032AD4" w:rsidRPr="008F6D54" w:rsidRDefault="008F6D54" w:rsidP="004D11DE">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истек срок действия согласия на обработку персональных данных;</w:t>
      </w:r>
    </w:p>
    <w:p w:rsidR="00032AD4" w:rsidRPr="008F6D54" w:rsidRDefault="008F6D54" w:rsidP="004D11DE">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отозвано согласие на обработку персональных данных;</w:t>
      </w:r>
    </w:p>
    <w:p w:rsidR="00032AD4" w:rsidRDefault="008F6D54" w:rsidP="004D11DE">
      <w:pPr>
        <w:numPr>
          <w:ilvl w:val="0"/>
          <w:numId w:val="12"/>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обработка персональных данных неправомерна.</w:t>
      </w:r>
    </w:p>
    <w:p w:rsidR="00032AD4" w:rsidRDefault="008F6D54" w:rsidP="004D11DE">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4.7. Передача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4.7.1. Школа обеспечивает конфиденциальность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4.7.2. Школа передает персональные данные третьим лицам в следующих случаях:</w:t>
      </w:r>
    </w:p>
    <w:p w:rsidR="00032AD4" w:rsidRPr="008F6D54" w:rsidRDefault="008F6D54" w:rsidP="004D11DE">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8F6D54">
        <w:rPr>
          <w:rFonts w:hAnsi="Times New Roman" w:cs="Times New Roman"/>
          <w:color w:val="000000"/>
          <w:sz w:val="24"/>
          <w:szCs w:val="24"/>
          <w:lang w:val="ru-RU"/>
        </w:rPr>
        <w:t>субъект персональных данных дал согласие на передачу своих данных;</w:t>
      </w:r>
    </w:p>
    <w:p w:rsidR="00032AD4" w:rsidRPr="008F6D54" w:rsidRDefault="008F6D54" w:rsidP="004D11DE">
      <w:pPr>
        <w:numPr>
          <w:ilvl w:val="0"/>
          <w:numId w:val="13"/>
        </w:numPr>
        <w:spacing w:before="0" w:beforeAutospacing="0" w:after="0" w:afterAutospacing="0"/>
        <w:ind w:left="780" w:right="180"/>
        <w:jc w:val="both"/>
        <w:rPr>
          <w:rFonts w:hAnsi="Times New Roman" w:cs="Times New Roman"/>
          <w:color w:val="000000"/>
          <w:sz w:val="24"/>
          <w:szCs w:val="24"/>
          <w:lang w:val="ru-RU"/>
        </w:rPr>
      </w:pPr>
      <w:r w:rsidRPr="008F6D54">
        <w:rPr>
          <w:rFonts w:hAnsi="Times New Roman" w:cs="Times New Roman"/>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4.7.3. Школа не осуществляет трансграничную передачу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 xml:space="preserve">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w:t>
      </w:r>
      <w:r w:rsidRPr="008F6D54">
        <w:rPr>
          <w:rFonts w:hAnsi="Times New Roman" w:cs="Times New Roman"/>
          <w:color w:val="000000"/>
          <w:sz w:val="24"/>
          <w:szCs w:val="24"/>
          <w:lang w:val="ru-RU"/>
        </w:rPr>
        <w:lastRenderedPageBreak/>
        <w:t>стороной, получателем (выгодоприобретателем) по которому является субъект персональных данных.</w:t>
      </w:r>
    </w:p>
    <w:p w:rsidR="00032AD4" w:rsidRPr="008F6D5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032AD4" w:rsidRDefault="008F6D54" w:rsidP="004D11DE">
      <w:pPr>
        <w:spacing w:before="0" w:beforeAutospacing="0" w:after="0" w:afterAutospacing="0"/>
        <w:jc w:val="both"/>
        <w:rPr>
          <w:rFonts w:hAnsi="Times New Roman" w:cs="Times New Roman"/>
          <w:color w:val="000000"/>
          <w:sz w:val="24"/>
          <w:szCs w:val="24"/>
          <w:lang w:val="ru-RU"/>
        </w:rPr>
      </w:pPr>
      <w:r w:rsidRPr="008F6D54">
        <w:rPr>
          <w:rFonts w:hAnsi="Times New Roman" w:cs="Times New Roman"/>
          <w:color w:val="000000"/>
          <w:sz w:val="24"/>
          <w:szCs w:val="24"/>
          <w:lang w:val="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p w:rsidR="008F6D54" w:rsidRPr="008F6D54" w:rsidRDefault="008F6D54" w:rsidP="004D11D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Ознакомлен(-а):</w:t>
      </w:r>
    </w:p>
    <w:sectPr w:rsidR="008F6D54" w:rsidRPr="008F6D54" w:rsidSect="008F6D54">
      <w:pgSz w:w="11907" w:h="16839"/>
      <w:pgMar w:top="568"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1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D76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B6E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C4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B4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B17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300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30F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E26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B0F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C51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26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B37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2"/>
  </w:num>
  <w:num w:numId="5">
    <w:abstractNumId w:val="12"/>
  </w:num>
  <w:num w:numId="6">
    <w:abstractNumId w:val="7"/>
  </w:num>
  <w:num w:numId="7">
    <w:abstractNumId w:val="5"/>
  </w:num>
  <w:num w:numId="8">
    <w:abstractNumId w:val="6"/>
  </w:num>
  <w:num w:numId="9">
    <w:abstractNumId w:val="0"/>
  </w:num>
  <w:num w:numId="10">
    <w:abstractNumId w:val="4"/>
  </w:num>
  <w:num w:numId="11">
    <w:abstractNumId w:val="11"/>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032AD4"/>
    <w:rsid w:val="000A37C2"/>
    <w:rsid w:val="002D33B1"/>
    <w:rsid w:val="002D3591"/>
    <w:rsid w:val="003514A0"/>
    <w:rsid w:val="004D11DE"/>
    <w:rsid w:val="004F7E17"/>
    <w:rsid w:val="005A05CE"/>
    <w:rsid w:val="00653AF6"/>
    <w:rsid w:val="008F6D54"/>
    <w:rsid w:val="00AA57DF"/>
    <w:rsid w:val="00B73A5A"/>
    <w:rsid w:val="00D24395"/>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ill">
    <w:name w:val="fill"/>
    <w:basedOn w:val="a0"/>
    <w:rsid w:val="008F6D54"/>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BSMX3fm3itJJvkGn8Ze2cFuU8jY=</DigestValue>
    </Reference>
    <Reference URI="#idOfficeObject" Type="http://www.w3.org/2000/09/xmldsig#Object">
      <DigestMethod Algorithm="http://www.w3.org/2000/09/xmldsig#sha1"/>
      <DigestValue>4SOqEzDdzGGZpIxH8Alo49YugLw=</DigestValue>
    </Reference>
  </SignedInfo>
  <SignatureValue>
    S9946Cciva4bZ9Xk5jHbjTm9U7pvNL3q6b216T1D+x2MMtr2SVpv5rs4B01/IN0Kjylf5nRD
    EAYcVp/J/zQ4Q0Eb7WVujPHPBUxNJ0mxQ1cVFH04gYYsmxCp00tAAK0VKbpqt7MBsiI0tzxk
    gLFUU8JjSrVoDGTPsEJl/Me3INw=
  </SignatureValue>
  <KeyInfo>
    <KeyValue>
      <RSAKeyValue>
        <Modulus>
            8aVW2BWnHoie/h0EKbvVDjt3hXS5Nl4gTDAs87eBrCRWoA6Mm2Z5QpfESpaQ7BAdgKt9zRiu
            2oSPUaslaiddNNxjddSs5L39my5ayhZyxI01CgokQ+Gz0d1TiSxQq6PMDimjD+oLF4snfF5C
            3PTbJtKgeEICDitFQ0SdAiN0MDU=
          </Modulus>
        <Exponent>AQAB</Exponent>
      </RSAKeyValue>
    </KeyValue>
    <X509Data>
      <X509Certificate>
          MIICMDCCAZmgAwIBAgIQGMLZvqEEfI1NY4YlUCOzIDANBgkqhkiG9w0BAQUFADBOMScwJQYD
          VQQDHh4EEwQ1BEAEMARBBDgEPAQ+BDIEMAAgBB4ALgQkAC4xIzAhBgNVBAoTGlJlYW5pbWF0
          b3IgRXh0cmVtZSBFZGl0aW9uMB4XDTIyMTAwNjA0MzYyNVoXDTIzMTAwNjEwMzYyNVowTjEn
          MCUGA1UEAx4eBBMENQRABDAEQQQ4BDwEPgQyBDAAIAQeAC4EJAAuMSMwIQYDVQQKExpSZWFu
          aW1hdG9yIEV4dHJlbWUgRWRpdGlvbjCBnzANBgkqhkiG9w0BAQEFAAOBjQAwgYkCgYEA8aVW
          2BWnHoie/h0EKbvVDjt3hXS5Nl4gTDAs87eBrCRWoA6Mm2Z5QpfESpaQ7BAdgKt9zRiu2oSP
          UaslaiddNNxjddSs5L39my5ayhZyxI01CgokQ+Gz0d1TiSxQq6PMDimjD+oLF4snfF5C3PTb
          JtKgeEICDitFQ0SdAiN0MDUCAwEAAaMPMA0wCwYDVR0PBAQDAgbAMA0GCSqGSIb3DQEBBQUA
          A4GBAI6f1O298OP7hn1xL6dsnRZvBDXh+sdqatmDgrTCavBSdO5swuCh92m2JGPeVd+k+xS0
          YNRwRvve5Vk76H5+rBpd1bLDzOuXjX2QssrI6sY7oP24NbsSByN0ym8XqfwIeabHnvkPTlYd
          4CGynxbZT7pFVlUhpbQ+QiyZEpQ6Ci0G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GnFikFK48m7CYR+iBJEMyCcvVqk=</DigestValue>
      </Reference>
      <Reference URI="/word/fontTable.xml?ContentType=application/vnd.openxmlformats-officedocument.wordprocessingml.fontTable+xml">
        <DigestMethod Algorithm="http://www.w3.org/2000/09/xmldsig#sha1"/>
        <DigestValue>/OjeLUHJesuKXQrRlD2HyFWvoTc=</DigestValue>
      </Reference>
      <Reference URI="/word/numbering.xml?ContentType=application/vnd.openxmlformats-officedocument.wordprocessingml.numbering+xml">
        <DigestMethod Algorithm="http://www.w3.org/2000/09/xmldsig#sha1"/>
        <DigestValue>PYYH8VLJfy2IO9Sd4OaHy5tXE/A=</DigestValue>
      </Reference>
      <Reference URI="/word/settings.xml?ContentType=application/vnd.openxmlformats-officedocument.wordprocessingml.settings+xml">
        <DigestMethod Algorithm="http://www.w3.org/2000/09/xmldsig#sha1"/>
        <DigestValue>acAFDhPNM7spZuez1VvYWhOkSQA=</DigestValue>
      </Reference>
      <Reference URI="/word/styles.xml?ContentType=application/vnd.openxmlformats-officedocument.wordprocessingml.styles+xml">
        <DigestMethod Algorithm="http://www.w3.org/2000/09/xmldsig#sha1"/>
        <DigestValue>60bIE0VErpXDxTPhySJx/a+hSmo=</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2022-11-14T06:04:08Z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1</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История</cp:lastModifiedBy>
  <cp:revision>7</cp:revision>
  <cp:lastPrinted>2022-10-27T03:47:00Z</cp:lastPrinted>
  <dcterms:created xsi:type="dcterms:W3CDTF">2011-11-02T04:15:00Z</dcterms:created>
  <dcterms:modified xsi:type="dcterms:W3CDTF">2022-11-10T21:22:00Z</dcterms:modified>
</cp:coreProperties>
</file>