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EC" w:rsidRDefault="00874FEC" w:rsidP="0004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iCs/>
          <w:lang w:val="ru-RU"/>
        </w:rPr>
      </w:pPr>
    </w:p>
    <w:p w:rsidR="00874FEC" w:rsidRDefault="00874FEC" w:rsidP="0087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iCs/>
          <w:lang w:val="ru-RU"/>
        </w:rPr>
      </w:pPr>
    </w:p>
    <w:p w:rsidR="00874FEC" w:rsidRPr="00045694" w:rsidRDefault="00874FEC" w:rsidP="0087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Cs/>
          <w:lang w:val="ru-RU"/>
        </w:rPr>
      </w:pPr>
      <w:r w:rsidRPr="00045694">
        <w:rPr>
          <w:b/>
          <w:bCs/>
          <w:iCs/>
          <w:lang w:val="ru-RU"/>
        </w:rPr>
        <w:t>Муниципальное бюджетное общеобразовательное учреждение</w:t>
      </w:r>
    </w:p>
    <w:p w:rsidR="00874FEC" w:rsidRPr="00045694" w:rsidRDefault="00874FEC" w:rsidP="0087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Cs/>
          <w:lang w:val="ru-RU"/>
        </w:rPr>
      </w:pPr>
      <w:r w:rsidRPr="00045694">
        <w:rPr>
          <w:b/>
          <w:bCs/>
          <w:iCs/>
          <w:lang w:val="ru-RU"/>
        </w:rPr>
        <w:t>«Школа-интернат среднего общего образования с. Кепервеем»</w:t>
      </w:r>
    </w:p>
    <w:p w:rsidR="00874FEC" w:rsidRPr="00045694" w:rsidRDefault="00874FEC" w:rsidP="0087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Cs/>
          <w:lang w:val="ru-RU"/>
        </w:rPr>
      </w:pPr>
      <w:r w:rsidRPr="00045694">
        <w:rPr>
          <w:b/>
          <w:bCs/>
          <w:iCs/>
          <w:lang w:val="ru-RU"/>
        </w:rPr>
        <w:t>Билибинского муниципального   района Чукотского автономного округа</w:t>
      </w:r>
    </w:p>
    <w:p w:rsidR="00874FEC" w:rsidRPr="00045694" w:rsidRDefault="00874FEC" w:rsidP="00874FEC">
      <w:pPr>
        <w:spacing w:before="0" w:beforeAutospacing="0" w:after="0" w:afterAutospacing="0"/>
        <w:rPr>
          <w:b/>
          <w:lang w:val="ru-RU"/>
        </w:rPr>
      </w:pPr>
    </w:p>
    <w:p w:rsidR="00045694" w:rsidRDefault="00045694" w:rsidP="00874FEC">
      <w:pPr>
        <w:spacing w:before="0" w:beforeAutospacing="0" w:after="0" w:afterAutospacing="0"/>
        <w:rPr>
          <w:lang w:val="ru-RU"/>
        </w:rPr>
      </w:pPr>
    </w:p>
    <w:p w:rsidR="00045694" w:rsidRDefault="00045694" w:rsidP="00874FEC">
      <w:pPr>
        <w:spacing w:before="0" w:beforeAutospacing="0" w:after="0" w:afterAutospacing="0"/>
        <w:rPr>
          <w:lang w:val="ru-RU"/>
        </w:rPr>
      </w:pPr>
    </w:p>
    <w:tbl>
      <w:tblPr>
        <w:tblW w:w="0" w:type="auto"/>
        <w:tblLook w:val="04A0"/>
      </w:tblPr>
      <w:tblGrid>
        <w:gridCol w:w="5185"/>
        <w:gridCol w:w="4058"/>
      </w:tblGrid>
      <w:tr w:rsidR="00874FEC" w:rsidTr="00874FEC">
        <w:tc>
          <w:tcPr>
            <w:tcW w:w="5920" w:type="dxa"/>
            <w:hideMark/>
          </w:tcPr>
          <w:p w:rsidR="00874FEC" w:rsidRDefault="00874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СОГЛАСОВАНО</w:t>
            </w:r>
            <w:r>
              <w:rPr>
                <w:lang w:val="ru-RU"/>
              </w:rPr>
              <w:br/>
              <w:t>педагогическим советом</w:t>
            </w:r>
            <w:r>
              <w:rPr>
                <w:lang w:val="ru-RU"/>
              </w:rPr>
              <w:br/>
              <w:t>МБОУ</w:t>
            </w:r>
            <w:r>
              <w:t> </w:t>
            </w:r>
            <w:r>
              <w:rPr>
                <w:lang w:val="ru-RU"/>
              </w:rPr>
              <w:t xml:space="preserve">«Школа-интернат с. Кепервеем» </w:t>
            </w:r>
          </w:p>
          <w:p w:rsidR="00874FEC" w:rsidRDefault="00874FEC">
            <w:pPr>
              <w:rPr>
                <w:sz w:val="24"/>
                <w:szCs w:val="24"/>
              </w:rPr>
            </w:pPr>
            <w:r>
              <w:t>(</w:t>
            </w:r>
            <w:proofErr w:type="spellStart"/>
            <w:proofErr w:type="gramStart"/>
            <w:r>
              <w:t>протокол</w:t>
            </w:r>
            <w:proofErr w:type="spellEnd"/>
            <w:proofErr w:type="gramEnd"/>
            <w:r>
              <w:t xml:space="preserve"> № </w:t>
            </w:r>
            <w:r>
              <w:rPr>
                <w:lang w:val="ru-RU"/>
              </w:rPr>
              <w:t xml:space="preserve">6 </w:t>
            </w:r>
            <w:proofErr w:type="spellStart"/>
            <w:r>
              <w:t>от</w:t>
            </w:r>
            <w:proofErr w:type="spellEnd"/>
            <w:r>
              <w:t> </w:t>
            </w:r>
            <w:r>
              <w:rPr>
                <w:lang w:val="ru-RU"/>
              </w:rPr>
              <w:t>18</w:t>
            </w:r>
            <w:r>
              <w:t>.0</w:t>
            </w:r>
            <w:r>
              <w:rPr>
                <w:lang w:val="ru-RU"/>
              </w:rPr>
              <w:t>1</w:t>
            </w:r>
            <w:r>
              <w:t>.20</w:t>
            </w:r>
            <w:r>
              <w:rPr>
                <w:lang w:val="ru-RU"/>
              </w:rPr>
              <w:t>21г.</w:t>
            </w:r>
            <w:r>
              <w:t xml:space="preserve">) </w:t>
            </w:r>
          </w:p>
        </w:tc>
        <w:tc>
          <w:tcPr>
            <w:tcW w:w="4111" w:type="dxa"/>
            <w:hideMark/>
          </w:tcPr>
          <w:p w:rsidR="00874FEC" w:rsidRDefault="00874FEC" w:rsidP="000456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УТВЕРЖДАЮ</w:t>
            </w:r>
            <w:r>
              <w:rPr>
                <w:lang w:val="ru-RU"/>
              </w:rPr>
              <w:br/>
              <w:t>Директор  МБОУ</w:t>
            </w:r>
            <w:r>
              <w:t> </w:t>
            </w:r>
            <w:r>
              <w:rPr>
                <w:lang w:val="ru-RU"/>
              </w:rPr>
              <w:t xml:space="preserve">«Школа-интернат с. Кепервеем»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  <w:r w:rsidR="00045694">
              <w:rPr>
                <w:lang w:val="ru-RU"/>
              </w:rPr>
              <w:t>__________О.Ф.Герасимова</w:t>
            </w:r>
            <w:proofErr w:type="spellEnd"/>
          </w:p>
          <w:p w:rsidR="00874FEC" w:rsidRDefault="00874FEC" w:rsidP="000456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Приказ №</w:t>
            </w:r>
            <w:r>
              <w:t> </w:t>
            </w:r>
            <w:r>
              <w:rPr>
                <w:lang w:val="ru-RU"/>
              </w:rPr>
              <w:t xml:space="preserve">4-4-ОД  от19.01.2021г. </w:t>
            </w:r>
          </w:p>
        </w:tc>
      </w:tr>
      <w:tr w:rsidR="00874FEC" w:rsidRPr="00045694" w:rsidTr="00874FEC">
        <w:tc>
          <w:tcPr>
            <w:tcW w:w="5920" w:type="dxa"/>
            <w:hideMark/>
          </w:tcPr>
          <w:p w:rsidR="00874FEC" w:rsidRDefault="00874FEC">
            <w:pPr>
              <w:rPr>
                <w:lang w:val="ru-RU"/>
              </w:rPr>
            </w:pPr>
            <w:r>
              <w:rPr>
                <w:lang w:val="ru-RU"/>
              </w:rPr>
              <w:t>СОГЛАСОВАНО</w:t>
            </w:r>
            <w:r>
              <w:rPr>
                <w:lang w:val="ru-RU"/>
              </w:rPr>
              <w:br/>
              <w:t>советом родителей</w:t>
            </w:r>
            <w:r>
              <w:rPr>
                <w:lang w:val="ru-RU"/>
              </w:rPr>
              <w:br/>
              <w:t>МБОУ</w:t>
            </w:r>
            <w:r>
              <w:t> </w:t>
            </w:r>
            <w:r>
              <w:rPr>
                <w:lang w:val="ru-RU"/>
              </w:rPr>
              <w:t xml:space="preserve">«Школа-интернат с. Кепервеем» </w:t>
            </w:r>
            <w:r>
              <w:rPr>
                <w:lang w:val="ru-RU"/>
              </w:rPr>
              <w:br/>
              <w:t>(протокол №</w:t>
            </w:r>
            <w:r>
              <w:t> </w:t>
            </w:r>
            <w:r>
              <w:rPr>
                <w:lang w:val="ru-RU"/>
              </w:rPr>
              <w:t>1от 18.01.2021г.)</w:t>
            </w:r>
          </w:p>
          <w:p w:rsidR="00045694" w:rsidRDefault="00045694">
            <w:pPr>
              <w:rPr>
                <w:lang w:val="ru-RU"/>
              </w:rPr>
            </w:pPr>
          </w:p>
          <w:p w:rsidR="00045694" w:rsidRDefault="000456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74FEC" w:rsidRDefault="00874FE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45694" w:rsidRDefault="001235C5" w:rsidP="000456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04569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Положение о зачете результатов, </w:t>
      </w:r>
    </w:p>
    <w:p w:rsidR="00326104" w:rsidRDefault="001235C5" w:rsidP="000456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04569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полученных </w:t>
      </w:r>
      <w:proofErr w:type="gramStart"/>
      <w:r w:rsidRPr="0004569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обучающимися</w:t>
      </w:r>
      <w:proofErr w:type="gramEnd"/>
      <w:r w:rsidRPr="0004569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в других организациях</w:t>
      </w:r>
    </w:p>
    <w:p w:rsidR="00045694" w:rsidRDefault="00045694" w:rsidP="000456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5694" w:rsidRDefault="00045694" w:rsidP="000456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5694" w:rsidRPr="00045694" w:rsidRDefault="00045694" w:rsidP="000456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326104" w:rsidRPr="002B0EDA" w:rsidRDefault="001235C5" w:rsidP="000456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B0EDA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зачете результатов, полученных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других организациях (далее – Положение) определяет особенности процедуры зачета образовательных результатов обучающихся, полученных в других организациях, и порядок его оформления в МБОУ </w:t>
      </w:r>
      <w:r w:rsidR="002B0EDA"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Федеральным законом от 29.12.2012 № 273-ФЗ «Об образовании в Российской Федерации» и Порядком зачета организацией, осуществляющей образовательную деятельность, результатов освоения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</w:t>
      </w:r>
      <w:proofErr w:type="spell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30.07.2020 № 845/369.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Зачет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зачет результатов), могут получить обучающиеся по основным образовательным программам начального общего, основного общего, среднего общего образования и дополнительным образовательным программам, реализуемым школой.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Зачету не подлежат результаты итоговой (государственной итоговой) аттестации.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Условия зачета результатов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Зачет осуществляется по заявлению обучающегося или родителей (законных представителей) несовершеннолетнего обучающегося, составленного по форме, </w:t>
      </w: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указанной в приложении к Положению, на основании документов, подтверждающих результаты пройденного обучения: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документа об образовании и (или) о квалификации, в том числе об образовании и (или) о квалификации,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полученных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иностранном государстве;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Заявление о зачете результатов и документы, подтверждающие результаты пройденного обучения, подаются одним из следующих способов:</w:t>
      </w:r>
    </w:p>
    <w:p w:rsidR="00326104" w:rsidRPr="002B0EDA" w:rsidRDefault="001235C5" w:rsidP="002B0EDA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0EDA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B0EDA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Pr="002B0E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6104" w:rsidRPr="002B0EDA" w:rsidRDefault="001235C5" w:rsidP="002B0EDA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326104" w:rsidRPr="002B0EDA" w:rsidRDefault="001235C5" w:rsidP="002B0EDA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 или с использованием функционала официального сайта школы в сети Интернет или иным способом с использованием сети Интернет.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Документы, полученные в иностранных организациях, предоставляются на русском языке или вместе с нотариально заверенным переводом на русский язык.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Если документ, подтверждающий получение иностранного образования, не подпадает под действие международных договоров о взаимном признании, то подлежит процедуре признания, осуществляемой федеральным органом исполнительной власти, осуществляющим функции по контролю и надзору в сфере образования. В таком случае иностранный документ принимается вместе с документом, выданным по итогам процедуры признания иностранного образования.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Результаты, подтвержденные иностранными документами об обучении, могут подлежать зачету только в рамках курсов внеурочной деятельности, учебного предмета «Иностранный язык» или дополнительных образовательных программ.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Процедура зачета результатов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в школе (далее –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 другой организации.</w:t>
      </w:r>
      <w:proofErr w:type="gramEnd"/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Сопоставление планируемых результатов обучения с результатами пройденного обучения, а также проверку подлинности предоставленных документов осуществляет заместитель директора по учебной работе</w:t>
      </w:r>
      <w:r w:rsidRPr="002B0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позднее пяти рабочих дней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принятия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заявления.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Обоснованные выводы заместителя по учебной работе, сделанные по результатам сопоставления планируемых результатов обучения с результатами пройденного обучения, в том числе решение об осуществлении зачета результатов обучающегося или об отказе в зачете, привлечении педагогического совета к процедуре проведения зачета, фиксируются письменно в справке, которая направляется директору в этот же день.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Зачет результатов возможен при одновременном выполнении следующих условий:</w:t>
      </w:r>
    </w:p>
    <w:p w:rsidR="00326104" w:rsidRPr="002B0EDA" w:rsidRDefault="001235C5" w:rsidP="002B0EDA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предмет, курс, дисциплина (модуль), практика (далее – учебный предмет), изученные в другой организации, входят в состав учебного плана образовательной программы школы;</w:t>
      </w:r>
    </w:p>
    <w:p w:rsidR="00326104" w:rsidRPr="002B0EDA" w:rsidRDefault="001235C5" w:rsidP="002B0EDA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название учебного предмета, изученного в другой организации, совпадает с названием учебного предмета в учебном плане образовательной программы школы и (или) совпадают их планируемые результаты освоения;</w:t>
      </w:r>
    </w:p>
    <w:p w:rsidR="00326104" w:rsidRPr="002B0EDA" w:rsidRDefault="001235C5" w:rsidP="002B0EDA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отведенное на изучение учебного предмета, изученного в другой организации, составляет не менее 85 процентов от количества часов, отведенного на его изучение в учебном плане образовательной программы школы.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 Обучающимся засчитываются результаты освоения ими дополнительных </w:t>
      </w:r>
      <w:proofErr w:type="spell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 области искусств по направлению «Изобразительное искусство» – по учебному предмету «Изобразительное искусство», а по направлению «Музыкальное искусство» – по учебному предмету «Музыка».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Обучающимся по основным образовательным программам начального общего, основного общего и среднего общего образования засчитываются результаты освоения ими дополнительных </w:t>
      </w:r>
      <w:proofErr w:type="spell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 области физической культуры и спорта в организациях, осуществляющих физкультурно-спортивную и образовательную деятельность, по учебному предмету «Физическая культура» при успешном выполнении программы спортивной подготовки (контрольно-переводное тестирование, нормативы и разряды).</w:t>
      </w:r>
      <w:proofErr w:type="gramEnd"/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 В случае несовпадения планируемых результатов обучения с результатами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соответствующим учебным предметам, полученными в другой организации, более чем на 5 процентов и (или) при недостаточном объеме часов более чем на 10 процентов решение о зачете результатов принимается по согласованию с педагогическим советом школы.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3.8. С целью установления соответствия школа проводит оценивание фактического достижения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части осваиваемой образовательной программы (далее – оценивание) в случаях:</w:t>
      </w:r>
    </w:p>
    <w:p w:rsidR="00326104" w:rsidRPr="002B0EDA" w:rsidRDefault="001235C5" w:rsidP="002B0EDA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несовпадения школьной системы оценивания с системой оценивания результатов другой организации, в том числе применение иной системы балльного оценивания или в случаях </w:t>
      </w:r>
      <w:proofErr w:type="spell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безбалльного</w:t>
      </w:r>
      <w:proofErr w:type="spell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оценивания результатов;</w:t>
      </w:r>
    </w:p>
    <w:p w:rsidR="00326104" w:rsidRPr="002B0EDA" w:rsidRDefault="001235C5" w:rsidP="002B0EDA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невозможности однозначно сопоставить результаты освоения учебного предмета с планируемыми результатами по соответствующему учебному предмету образовательной программы школы.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3.9. Оценивание проводит комиссия, созданная педагогическим советом школы, в составе не менее трех человек в течение пяти рабочих дней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принятия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о привлечении педагогического совета к процедуре проведения зачета.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Комиссия, указанная в пункте 3.9. Положения, вправе проводить оценивание в формах промежуточной аттестации, предусмотренных образовательной программой школы по соответствующему учебному предмету.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3.11. Результаты оценивания оформляются протоколом, который подписывают все члены комиссии, проводившие оценивание. В протоколе также указывается решение комиссии – произвести зачет результатов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отказать в зачете.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3.12. Решение о зачете результатов утверждается приказом директора школы не позднее трех рабочих дней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принятия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о зачете результатов.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программы, в том числе с выставлением отметок «3», «4», «5».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3.14. В случае несогласия обучающегося, родителей (законных представителей) несовершеннолетнего обучающегося с итогами процедуры зачета заявление о зачете результатов может быть отозвано. Об отзыве заявления о зачете обучающийся, </w:t>
      </w: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родитель (законный представитель) несовершеннолетнего обучающегося подает соответствующее заявление. В этом случае школа проводит промежуточную аттестацию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форме и порядке, предусмотренных образовательной программой и локальными нормативными актами школы.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3.15. Заявлени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е(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я) обучающегося, родителей (законных представителей) несовершеннолетнего обучающегося, приказы директора о зачете/отказе в зачете вместе с решением о зачете/отказе в зачете и документами, предоставленными обучающимся, родителями (законными представителями) несовершеннолетнего обучающегося, подлежат хранению в личном деле обучающегося.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Отказ в зачете результатов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школа отказывает обучающемуся в зачете.</w:t>
      </w:r>
      <w:proofErr w:type="gramEnd"/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Решение об отказе утверждается приказом директора не позднее трех рабочих дней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принятия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об отказе в зачете результатов.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Приказ директора, указанный в пункте 4.2. Положения, с приложением решения об отказе в зачете результатов направляется обучающемуся или родителю (законному представителю) несовершеннолетнего обучающегося, в том числе с помощью сети Интернет, в течение трех рабочих дней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издания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приказа директора.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Перевод на индивидуальный учебный план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Обучающийся, которому произведен зачет, переводится на обучение по индивидуальному учебному плану, в том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ускоренное обучение.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Переход на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индивидуальному учебному плану утверждается приказом директора после проведения зачета результатов.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Школа уведомляет обучающегося или родителя (законного представителя) несовершеннолетнего обучающегося о переходе на </w:t>
      </w:r>
      <w:proofErr w:type="gramStart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индивидуальному учебному плану в течение двух рабочих дней с даты издания приказа директора, указанного в пункте 5.2. Положения.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При составлении индивидуального учебного плана в него не включаются учебные предметы, результаты по которым школа зачла в качестве промежуточной аттестации.</w:t>
      </w:r>
    </w:p>
    <w:p w:rsidR="00326104" w:rsidRPr="002B0EDA" w:rsidRDefault="00326104" w:rsidP="002B0ED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94" w:rsidRDefault="00045694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6104" w:rsidRPr="002B0EDA" w:rsidRDefault="001235C5" w:rsidP="002B0ED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к Положению о зачете результатов,</w:t>
      </w:r>
      <w:r w:rsidRPr="002B0EDA">
        <w:rPr>
          <w:lang w:val="ru-RU"/>
        </w:rPr>
        <w:br/>
      </w:r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полученных </w:t>
      </w:r>
      <w:proofErr w:type="gramStart"/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B0EDA">
        <w:rPr>
          <w:lang w:val="ru-RU"/>
        </w:rPr>
        <w:br/>
      </w:r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 xml:space="preserve"> в других организациях,</w:t>
      </w:r>
      <w:r w:rsidRPr="002B0EDA">
        <w:rPr>
          <w:lang w:val="ru-RU"/>
        </w:rPr>
        <w:br/>
      </w:r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 xml:space="preserve"> утв. приказом МБОУ </w:t>
      </w:r>
      <w:r w:rsidR="002B0EDA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 w:rsidRPr="002B0EDA">
        <w:rPr>
          <w:lang w:val="ru-RU"/>
        </w:rPr>
        <w:br/>
      </w:r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7106" w:rsidRPr="00717106">
        <w:rPr>
          <w:rFonts w:ascii="Times New Roman" w:hAnsi="Times New Roman"/>
          <w:lang w:val="ru-RU"/>
        </w:rPr>
        <w:t>29.10.2020 №</w:t>
      </w:r>
      <w:r w:rsidR="00717106">
        <w:rPr>
          <w:rFonts w:ascii="Times New Roman" w:hAnsi="Times New Roman"/>
        </w:rPr>
        <w:t> </w:t>
      </w:r>
      <w:r w:rsidR="00717106" w:rsidRPr="00717106">
        <w:rPr>
          <w:rFonts w:ascii="Times New Roman" w:hAnsi="Times New Roman"/>
          <w:lang w:val="ru-RU"/>
        </w:rPr>
        <w:t>139-1-ОД</w:t>
      </w:r>
    </w:p>
    <w:tbl>
      <w:tblPr>
        <w:tblW w:w="4785" w:type="dxa"/>
        <w:tblInd w:w="471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5"/>
      </w:tblGrid>
      <w:tr w:rsidR="00326104" w:rsidRPr="00045694" w:rsidTr="002B0EDA">
        <w:trPr>
          <w:trHeight w:val="1197"/>
        </w:trPr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104" w:rsidRPr="002B0EDA" w:rsidRDefault="00326104" w:rsidP="002B0EDA">
            <w:pPr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326104" w:rsidRPr="002B0EDA" w:rsidRDefault="001235C5" w:rsidP="002B0EDA">
            <w:pPr>
              <w:spacing w:before="0" w:beforeAutospacing="0" w:after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«Школа-интернат с. Кепервеем» </w:t>
            </w:r>
            <w:r w:rsidRPr="002B0EDA">
              <w:rPr>
                <w:lang w:val="ru-RU"/>
              </w:rPr>
              <w:br/>
            </w:r>
            <w:r w:rsid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Герасимовой О.Ф.</w:t>
            </w:r>
          </w:p>
          <w:p w:rsidR="00326104" w:rsidRPr="002B0EDA" w:rsidRDefault="001235C5" w:rsidP="002B0EDA">
            <w:pPr>
              <w:spacing w:before="0" w:beforeAutospacing="0" w:after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Журавлевой Ольги Петровны</w:t>
            </w:r>
            <w:r w:rsidRPr="002B0EDA">
              <w:rPr>
                <w:lang w:val="ru-RU"/>
              </w:rPr>
              <w:br/>
            </w: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Тел.+7 (123) 456-78-90</w:t>
            </w:r>
            <w:r w:rsidRPr="002B0EDA">
              <w:rPr>
                <w:lang w:val="ru-RU"/>
              </w:rPr>
              <w:br/>
            </w: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2B0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326104" w:rsidRPr="002B0EDA" w:rsidRDefault="001235C5" w:rsidP="002B0EDA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326104" w:rsidRPr="002B0EDA" w:rsidRDefault="001235C5" w:rsidP="002B0EDA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зачесть моему сыну, Журавлеву Петру Ивановичу, 31.03.2011 года рождения, обучающемуся 3 класса, результаты освоения дополнительной </w:t>
      </w:r>
      <w:proofErr w:type="spellStart"/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предпрофессиональной</w:t>
      </w:r>
      <w:proofErr w:type="spellEnd"/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в области искусства «Фортепиано» в Муниципальном бюджетном учреждении дополнительного образования города </w:t>
      </w:r>
      <w:proofErr w:type="spellStart"/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«Детская музыкальная школа № 1» по учебному предмету «музыка».</w:t>
      </w:r>
    </w:p>
    <w:p w:rsidR="00326104" w:rsidRPr="002B0EDA" w:rsidRDefault="001235C5" w:rsidP="002B0EDA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>Приложение: справка об обучении в МБУДО «Детская музыкальная школа № 1».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9"/>
        <w:gridCol w:w="432"/>
        <w:gridCol w:w="3525"/>
        <w:gridCol w:w="432"/>
        <w:gridCol w:w="4982"/>
      </w:tblGrid>
      <w:tr w:rsidR="003261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04" w:rsidRDefault="001235C5" w:rsidP="002B0EDA">
            <w:pPr>
              <w:spacing w:before="0" w:beforeAutospacing="0" w:after="0" w:afterAutospacing="0" w:line="240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04" w:rsidRDefault="00326104" w:rsidP="002B0EDA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04" w:rsidRDefault="001235C5" w:rsidP="002B0EDA">
            <w:pPr>
              <w:spacing w:before="0" w:beforeAutospacing="0" w:after="0" w:afterAutospacing="0" w:line="240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04" w:rsidRDefault="00326104" w:rsidP="002B0EDA">
            <w:pPr>
              <w:spacing w:before="0" w:beforeAutospacing="0" w:after="0" w:afterAutospacing="0" w:line="240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04" w:rsidRDefault="001235C5" w:rsidP="002B0EDA">
            <w:pPr>
              <w:spacing w:before="0" w:beforeAutospacing="0" w:after="0" w:afterAutospacing="0" w:line="240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326104" w:rsidRDefault="00326104" w:rsidP="002B0EDA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</w:rPr>
      </w:pPr>
    </w:p>
    <w:p w:rsidR="00326104" w:rsidRPr="002B0EDA" w:rsidRDefault="001235C5" w:rsidP="002B0EDA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2B0E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>Положением о зачете результатов, полученных обучающимися в других организациях, утвержденным приказом ознакомле</w:t>
      </w:r>
      <w:proofErr w:type="gramStart"/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B0EDA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9"/>
        <w:gridCol w:w="432"/>
        <w:gridCol w:w="3525"/>
        <w:gridCol w:w="432"/>
        <w:gridCol w:w="4982"/>
      </w:tblGrid>
      <w:tr w:rsidR="003261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04" w:rsidRDefault="001235C5" w:rsidP="002B0EDA">
            <w:pPr>
              <w:spacing w:before="0" w:beforeAutospacing="0" w:after="0" w:afterAutospacing="0" w:line="240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04" w:rsidRDefault="00326104" w:rsidP="002B0EDA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04" w:rsidRDefault="001235C5" w:rsidP="002B0EDA">
            <w:pPr>
              <w:spacing w:before="0" w:beforeAutospacing="0" w:after="0" w:afterAutospacing="0" w:line="240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04" w:rsidRDefault="00326104" w:rsidP="002B0EDA">
            <w:pPr>
              <w:spacing w:before="0" w:beforeAutospacing="0" w:after="0" w:afterAutospacing="0" w:line="240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04" w:rsidRDefault="001235C5" w:rsidP="002B0EDA">
            <w:pPr>
              <w:spacing w:before="0" w:beforeAutospacing="0" w:after="0" w:afterAutospacing="0" w:line="240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326104" w:rsidRDefault="00326104" w:rsidP="002B0EDA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</w:rPr>
      </w:pPr>
    </w:p>
    <w:sectPr w:rsidR="00326104" w:rsidSect="003261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6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22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694"/>
    <w:rsid w:val="001235C5"/>
    <w:rsid w:val="002B0EDA"/>
    <w:rsid w:val="002D33B1"/>
    <w:rsid w:val="002D3591"/>
    <w:rsid w:val="00326104"/>
    <w:rsid w:val="003514A0"/>
    <w:rsid w:val="004B67CA"/>
    <w:rsid w:val="004F7E17"/>
    <w:rsid w:val="005A05CE"/>
    <w:rsid w:val="00653AF6"/>
    <w:rsid w:val="006B41ED"/>
    <w:rsid w:val="00717106"/>
    <w:rsid w:val="007B2EAB"/>
    <w:rsid w:val="00874FEC"/>
    <w:rsid w:val="008A58D9"/>
    <w:rsid w:val="00956AE3"/>
    <w:rsid w:val="009F15EF"/>
    <w:rsid w:val="00B73A5A"/>
    <w:rsid w:val="00E438A1"/>
    <w:rsid w:val="00ED5FC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74F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nHMmMxfL7KltpJ36csBCwtQOdSc=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Lxj1bLzreJpfuFO9RQfgSGlFCsgG3Ea6qINb7keXOSRz7uy+zGYoE0fJvqV5jxA4bgOjTWxv
    UJIT1Secg7X0H1u/Uy+oW0T9GFhSfcT/kDv6hCtLfdq5PYmvuWofOFh00/5u+dwikNbipYnX
    l9Q8+Tk7EWskkzod6EPVwllueJw=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tPQ17X1OEhF6HSWREn0xzXSPJCY=</DigestValue>
      </Reference>
      <Reference URI="/word/fontTable.xml?ContentType=application/vnd.openxmlformats-officedocument.wordprocessingml.fontTable+xml">
        <DigestMethod Algorithm="http://www.w3.org/2000/09/xmldsig#sha1"/>
        <DigestValue>sTzGqt1chdtTVLh6rHXHdovUBI0=</DigestValue>
      </Reference>
      <Reference URI="/word/numbering.xml?ContentType=application/vnd.openxmlformats-officedocument.wordprocessingml.numbering+xml">
        <DigestMethod Algorithm="http://www.w3.org/2000/09/xmldsig#sha1"/>
        <DigestValue>mietQ28whRj7g7jU2NX4M3gCJoM=</DigestValue>
      </Reference>
      <Reference URI="/word/settings.xml?ContentType=application/vnd.openxmlformats-officedocument.wordprocessingml.settings+xml">
        <DigestMethod Algorithm="http://www.w3.org/2000/09/xmldsig#sha1"/>
        <DigestValue>XNcXhJUXTeBpAe28uupWPt+08SI=</DigestValue>
      </Reference>
      <Reference URI="/word/styles.xml?ContentType=application/vnd.openxmlformats-officedocument.wordprocessingml.styles+xml">
        <DigestMethod Algorithm="http://www.w3.org/2000/09/xmldsig#sha1"/>
        <DigestValue>HZh+l5l5PiH09TZGhwx+Izo92tg=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qNMw5RqVzWfU+l7qeVNDK4Gb5Xs=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2021-04-27T05:58:51Z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1767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Попова Е.А</cp:lastModifiedBy>
  <cp:revision>12</cp:revision>
  <cp:lastPrinted>2021-01-29T04:13:00Z</cp:lastPrinted>
  <dcterms:created xsi:type="dcterms:W3CDTF">2011-11-02T04:15:00Z</dcterms:created>
  <dcterms:modified xsi:type="dcterms:W3CDTF">2021-04-27T05:58:00Z</dcterms:modified>
</cp:coreProperties>
</file>