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Директор\Pictures\2021-04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04-14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2F5D" w:rsidRDefault="00642F5D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648A" w:rsidRPr="002F648A" w:rsidRDefault="002F648A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Муниципальное бюджетное общеобразовательное учреждение «Школа-интернат среднего общего образования с. </w:t>
      </w:r>
      <w:proofErr w:type="spellStart"/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t>Кепервеем</w:t>
      </w:r>
      <w:proofErr w:type="spellEnd"/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 </w:t>
      </w:r>
      <w:proofErr w:type="spellStart"/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t>Билибинского</w:t>
      </w:r>
      <w:proofErr w:type="spellEnd"/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  района</w:t>
      </w:r>
    </w:p>
    <w:p w:rsidR="002F648A" w:rsidRPr="002F648A" w:rsidRDefault="002F648A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8A">
        <w:rPr>
          <w:rFonts w:ascii="Times New Roman" w:hAnsi="Times New Roman" w:cs="Times New Roman"/>
          <w:b/>
          <w:bCs/>
          <w:iCs/>
          <w:sz w:val="24"/>
          <w:szCs w:val="24"/>
        </w:rPr>
        <w:t>Чукотского автономного округа</w:t>
      </w:r>
    </w:p>
    <w:p w:rsidR="002F648A" w:rsidRPr="002F648A" w:rsidRDefault="002F648A" w:rsidP="002F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dfas41il4d"/>
      <w:bookmarkEnd w:id="0"/>
    </w:p>
    <w:tbl>
      <w:tblPr>
        <w:tblW w:w="9465" w:type="dxa"/>
        <w:tblLook w:val="04A0"/>
      </w:tblPr>
      <w:tblGrid>
        <w:gridCol w:w="4569"/>
        <w:gridCol w:w="2952"/>
        <w:gridCol w:w="1944"/>
      </w:tblGrid>
      <w:tr w:rsidR="002F648A" w:rsidRPr="002F648A" w:rsidTr="002F648A"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fas35dwg1"/>
            <w:bookmarkEnd w:id="1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648A" w:rsidRPr="002F648A" w:rsidRDefault="002F648A" w:rsidP="002F64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fas3fg4tr"/>
            <w:bookmarkEnd w:id="2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Педагогическим советом</w:t>
            </w:r>
          </w:p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fas83kvig"/>
            <w:bookmarkStart w:id="4" w:name="dfas9ghbxa"/>
            <w:bookmarkEnd w:id="3"/>
            <w:bookmarkEnd w:id="4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23 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мая 2019 г.</w:t>
            </w: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F648A" w:rsidRPr="002F648A" w:rsidTr="002F648A">
        <w:tc>
          <w:tcPr>
            <w:tcW w:w="0" w:type="auto"/>
            <w:vMerge/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spacing w:after="0" w:line="240" w:lineRule="atLeast"/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5" w:name="dfasapq1pm"/>
            <w:bookmarkEnd w:id="5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Директор МБОУ «Школа-интернат с. </w:t>
            </w:r>
            <w:proofErr w:type="spellStart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Кепервеем</w:t>
            </w:r>
            <w:proofErr w:type="spellEnd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________________Герасимова</w:t>
            </w:r>
            <w:proofErr w:type="spellEnd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О.Ф.</w:t>
            </w:r>
          </w:p>
        </w:tc>
      </w:tr>
      <w:tr w:rsidR="002F648A" w:rsidRPr="002F648A" w:rsidTr="002F648A">
        <w:tc>
          <w:tcPr>
            <w:tcW w:w="0" w:type="auto"/>
            <w:vMerge/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fas1su81c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8A" w:rsidRPr="002F648A" w:rsidTr="002F648A">
        <w:tc>
          <w:tcPr>
            <w:tcW w:w="0" w:type="auto"/>
            <w:vMerge/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fas9us50k"/>
            <w:bookmarkEnd w:id="7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 мая 2019 г. Приказ № 72-21-ОД</w:t>
            </w:r>
          </w:p>
        </w:tc>
      </w:tr>
      <w:tr w:rsidR="002F648A" w:rsidRPr="002F648A" w:rsidTr="002F648A">
        <w:tc>
          <w:tcPr>
            <w:tcW w:w="5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48A" w:rsidRPr="002F648A" w:rsidRDefault="002F648A" w:rsidP="002F6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48A" w:rsidRPr="002F648A" w:rsidRDefault="002F648A" w:rsidP="002F648A">
      <w:pPr>
        <w:spacing w:after="0" w:line="240" w:lineRule="atLeast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800" w:type="dxa"/>
        <w:tblLook w:val="04A0"/>
      </w:tblPr>
      <w:tblGrid>
        <w:gridCol w:w="4800"/>
      </w:tblGrid>
      <w:tr w:rsidR="002F648A" w:rsidRPr="002F648A" w:rsidTr="002F648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fasvyg8rm"/>
            <w:bookmarkEnd w:id="8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2F648A" w:rsidRPr="002F648A" w:rsidTr="002F648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fasrv76xn"/>
            <w:bookmarkEnd w:id="9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Советом </w:t>
            </w:r>
            <w:r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трудового коллектива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МБОУ «Школа-интернат с. </w:t>
            </w:r>
            <w:proofErr w:type="spellStart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Кепервеем</w:t>
            </w:r>
            <w:proofErr w:type="spellEnd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fasotpf5z"/>
            <w:bookmarkEnd w:id="10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(протокол от 23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мая 2019 г.</w:t>
            </w: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48A" w:rsidRPr="002F648A" w:rsidTr="002F648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faskglp2a"/>
            <w:bookmarkEnd w:id="11"/>
          </w:p>
        </w:tc>
      </w:tr>
      <w:tr w:rsidR="002F648A" w:rsidRPr="002F648A" w:rsidTr="002F648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faskryw0e"/>
            <w:bookmarkEnd w:id="12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2F648A" w:rsidRPr="002F648A" w:rsidTr="002F648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48A" w:rsidRPr="002F648A" w:rsidRDefault="002F648A" w:rsidP="002F648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fast0i85n"/>
            <w:bookmarkEnd w:id="13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Советом родителей МБОУ «Школа-интернат с. </w:t>
            </w:r>
            <w:proofErr w:type="spellStart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Кепервеем</w:t>
            </w:r>
            <w:proofErr w:type="spellEnd"/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F648A" w:rsidRPr="002F648A" w:rsidRDefault="002F648A" w:rsidP="002F6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faspzgaf1"/>
            <w:bookmarkEnd w:id="14"/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(протокол от 23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 мая 2019 г.</w:t>
            </w: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2F648A">
              <w:rPr>
                <w:rStyle w:val="fi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Pr="002F6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F648A" w:rsidRDefault="002F648A" w:rsidP="002F64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45" w:rsidRPr="002F648A" w:rsidRDefault="000C1A45" w:rsidP="002F6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1A45" w:rsidRPr="002F648A" w:rsidRDefault="000C1A45" w:rsidP="002F6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A">
        <w:rPr>
          <w:rFonts w:ascii="Times New Roman" w:hAnsi="Times New Roman" w:cs="Times New Roman"/>
          <w:b/>
          <w:sz w:val="24"/>
          <w:szCs w:val="24"/>
        </w:rPr>
        <w:t>о порядке разработки и принятия локальных нормативных актов</w:t>
      </w:r>
    </w:p>
    <w:p w:rsidR="000C1A45" w:rsidRDefault="000C1A45" w:rsidP="002F6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2F648A" w:rsidRPr="002F648A">
        <w:rPr>
          <w:rFonts w:ascii="Times New Roman" w:hAnsi="Times New Roman" w:cs="Times New Roman"/>
          <w:b/>
          <w:sz w:val="24"/>
          <w:szCs w:val="24"/>
        </w:rPr>
        <w:t xml:space="preserve">«Школа-интернат </w:t>
      </w:r>
      <w:proofErr w:type="spellStart"/>
      <w:r w:rsidR="002F648A" w:rsidRPr="002F648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F648A" w:rsidRPr="002F648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2F648A" w:rsidRPr="002F648A">
        <w:rPr>
          <w:rFonts w:ascii="Times New Roman" w:hAnsi="Times New Roman" w:cs="Times New Roman"/>
          <w:b/>
          <w:sz w:val="24"/>
          <w:szCs w:val="24"/>
        </w:rPr>
        <w:t>епервеем</w:t>
      </w:r>
      <w:proofErr w:type="spellEnd"/>
      <w:r w:rsidR="002F648A" w:rsidRPr="002F648A">
        <w:rPr>
          <w:rFonts w:ascii="Times New Roman" w:hAnsi="Times New Roman" w:cs="Times New Roman"/>
          <w:b/>
          <w:sz w:val="24"/>
          <w:szCs w:val="24"/>
        </w:rPr>
        <w:t>»</w:t>
      </w:r>
    </w:p>
    <w:p w:rsidR="002F648A" w:rsidRPr="002F648A" w:rsidRDefault="002F648A" w:rsidP="002F64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1.1. Положение о порядке разработки и принятия локальных нормативных актов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МБОУ </w:t>
      </w:r>
      <w:r w:rsidR="002F648A">
        <w:rPr>
          <w:rFonts w:ascii="Times New Roman" w:hAnsi="Times New Roman" w:cs="Times New Roman"/>
          <w:sz w:val="24"/>
          <w:szCs w:val="24"/>
        </w:rPr>
        <w:t xml:space="preserve">«Школа-интернат </w:t>
      </w:r>
      <w:proofErr w:type="spellStart"/>
      <w:r w:rsidR="002F64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F64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F648A"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 w:rsidR="002F648A">
        <w:rPr>
          <w:rFonts w:ascii="Times New Roman" w:hAnsi="Times New Roman" w:cs="Times New Roman"/>
          <w:sz w:val="24"/>
          <w:szCs w:val="24"/>
        </w:rPr>
        <w:t>»</w:t>
      </w:r>
      <w:r w:rsidRPr="002F648A">
        <w:rPr>
          <w:rFonts w:ascii="Times New Roman" w:hAnsi="Times New Roman" w:cs="Times New Roman"/>
          <w:sz w:val="24"/>
          <w:szCs w:val="24"/>
        </w:rPr>
        <w:t xml:space="preserve"> (далее — Положение, далее - Школа) устанавливает</w:t>
      </w:r>
      <w:r w:rsidR="002F648A">
        <w:rPr>
          <w:rFonts w:ascii="Times New Roman" w:hAnsi="Times New Roman" w:cs="Times New Roman"/>
          <w:sz w:val="24"/>
          <w:szCs w:val="24"/>
        </w:rPr>
        <w:t xml:space="preserve"> </w:t>
      </w:r>
      <w:r w:rsidRPr="002F648A">
        <w:rPr>
          <w:rFonts w:ascii="Times New Roman" w:hAnsi="Times New Roman" w:cs="Times New Roman"/>
          <w:sz w:val="24"/>
          <w:szCs w:val="24"/>
        </w:rPr>
        <w:t xml:space="preserve">единые требования к локальным нормативным актам, их подготовке, </w:t>
      </w:r>
      <w:proofErr w:type="spellStart"/>
      <w:r w:rsidRPr="002F648A">
        <w:rPr>
          <w:rFonts w:ascii="Times New Roman" w:hAnsi="Times New Roman" w:cs="Times New Roman"/>
          <w:sz w:val="24"/>
          <w:szCs w:val="24"/>
        </w:rPr>
        <w:t>оформлению,принятию</w:t>
      </w:r>
      <w:proofErr w:type="spellEnd"/>
      <w:r w:rsidRPr="002F648A">
        <w:rPr>
          <w:rFonts w:ascii="Times New Roman" w:hAnsi="Times New Roman" w:cs="Times New Roman"/>
          <w:sz w:val="24"/>
          <w:szCs w:val="24"/>
        </w:rPr>
        <w:t>, утверждению, вступлению в силу, внесению изменений и отмене.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1.2.Настоящее Положение является локальным нормативным актом МБОУ</w:t>
      </w:r>
    </w:p>
    <w:p w:rsidR="000C1A45" w:rsidRPr="002F648A" w:rsidRDefault="002F648A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«Школа-интернат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C1A45" w:rsidRPr="002F648A">
        <w:rPr>
          <w:rFonts w:ascii="Times New Roman" w:hAnsi="Times New Roman" w:cs="Times New Roman"/>
          <w:sz w:val="24"/>
          <w:szCs w:val="24"/>
        </w:rPr>
        <w:t xml:space="preserve"> (далее - Школа) и обязательно к исполнению всеми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1.3.Положение подготовлено на основании Федерального закона «Об образовании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Российской Федерации», Трудового кодекса РФ (далее – ТК РФ), Гражданского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Кодекса РФ (далее – ГК РФ), Устава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1.4.Локальный нормативный акт Школы (далее – локальный акт) – это нормативный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правовой документ, содержащий нормы, регулирующие образовательные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отношения в Школе в пределах своей компетенции в соответствии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порядке, установленном Уставом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1.5. Локальные акты действуют только в пределах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организации и не могут регулировать отношения вне еѐ.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1.6. Локальные акты издаются по основным вопросам организации и осуществления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образовательной деятельности Школы, в том числе по вопросам,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правила приема обучающихся, режим занятий обучающихся,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контроля, мониторинга достижений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, порядок и основания перевода, отчисления и восстановления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, порядок оформления возникновения, приостановления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прекращения отношений между образовательной организацией и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(или) родителями (законными представителями) несовершеннолетних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1.7. Локальные акты, соответствующие всем требованиям законодательства РФ,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являются обязательными к исполнению всеми участниками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отношений.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Нормы локальных актов, ухудшающие положение обучающихся или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работников Школы по сравнению с положением, установленным законодательством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об образовании, трудовым законодательством либо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с нарушением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установленного порядка, не применяются и подлежат отмене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1.9. Локальные акты Школы утрачивают силу (полностью или в отдельной части)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вступление в силу акта, признающего данный локальный акт утратившим силу;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вступление в силу локального акта большей юридической силы, нормы которого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противоречат положениям данного локального акта;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признание судом или иным уполномоченным органом государственной власти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локального акта Школы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противоречащим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1.10. Локальный акт Школы, утративший силу, не подлежит исполнению.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II. Цели и задачи</w:t>
      </w:r>
      <w:r w:rsidR="002F648A">
        <w:rPr>
          <w:rFonts w:ascii="Times New Roman" w:hAnsi="Times New Roman" w:cs="Times New Roman"/>
          <w:sz w:val="24"/>
          <w:szCs w:val="24"/>
        </w:rPr>
        <w:t>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Целями и задачами настоящего Положение являются: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создание единой и согласованной системы локальных актов Школы;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обеспечение принципа законности в нормотворческой деятельности Школы;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совершенствование процесса подготовки, оформления, принятия и реализации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локальных актов;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- предотвращение дублирования регулирования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и образовательных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отношений в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III. Виды локальных актов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3.1. В соответствии с Уставом деятельность Школы регламентируется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видами локальных актов: положения, решения, приказы, распоряжения, инструкции,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должностные инструкции, правила, порядок. Представленный перечень видов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локальных актов не является исчерпывающим.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3.2.Локальные акты Школы могут быть классифицированы: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а) на группы в соответствии с компетенцией Школы: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локальные акты организационно-распорядительного характера;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- локальные акты, регламентирующие вопросы организации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процесса;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локальные акты, регламентирующие отношения работодателя с работниками;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локальные акты, регламентирующие организацию учебно-методической работы;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локальные акты, регламентирующие деятельность органов самоуправления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Школы;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- локальные акты, регламентирующие административную и </w:t>
      </w:r>
      <w:proofErr w:type="spellStart"/>
      <w:r w:rsidRPr="002F648A">
        <w:rPr>
          <w:rFonts w:ascii="Times New Roman" w:hAnsi="Times New Roman" w:cs="Times New Roman"/>
          <w:sz w:val="24"/>
          <w:szCs w:val="24"/>
        </w:rPr>
        <w:t>финансовохозяйственную</w:t>
      </w:r>
      <w:proofErr w:type="spellEnd"/>
      <w:r w:rsidRPr="002F648A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локальные акты, обеспечивающие ведение делопроизводства.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IV. Порядок подготовки локальных актов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lastRenderedPageBreak/>
        <w:t>В Школе устанавливается следующий порядок подготовки локальных актов: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4.1. Инициатором подготовки локальных актов могут быть: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учредитель;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администрация Школы в лице еѐ руководителя, заместителей руководителя;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органы государственно-общественного управления Школы;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участники образовательных отношений.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Основанием для подготовки локального акта могут также являться изменения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законодательстве РФ (внесение изменений, издание новых нормативных правовых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актов).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4.2. Проект локального акта готовится отдельным работником или группой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работников по поручению директора Школы, а также органом самоуправления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Школы,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выступил с соответствующей инициативой.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4.3. Подготовка локального акта включает в себя изучение законодательных и иных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нормативных актов, локальных актов Школы, регламентирующих те вопросы,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предполагается отразить в проекте нового акта, и на этой основе выбор его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вида, содержания и представление его в письменной форме.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Подготовка наиболее важных локальных актов (проектов решений собраний,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педсоветов, органов самоуправления, приказов, положений, правил)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основываться на результатах анализа основных сторон деятельности Школы,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тенденций еѐ развития и сложившейся ситуации.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4.5. По вопросам приема на работу, переводов, увольнений, предоставления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отпусков, поощрений или привлечения сотрудников к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дисциплинарной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материальной ответственности издаются приказы, в соответствии с ТК РФ.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4.6. Проект локального акта может быть представлен на обсуждение. Формы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представления для обсуждения могут быть различными, например, размещение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проекта локального акта на информационном стенде в месте, доступном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всеобщего обозрения, на сайте Школы, направление проекта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заинтересованным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лицам, проведение соответствующего собрания с коллективным обсуждением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проекта локального акта и т.д.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4.7. При необходимости локальный акт проходит процедуру согласования.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8A">
        <w:rPr>
          <w:rFonts w:ascii="Times New Roman" w:hAnsi="Times New Roman" w:cs="Times New Roman"/>
          <w:b/>
          <w:sz w:val="24"/>
          <w:szCs w:val="24"/>
        </w:rPr>
        <w:t>V. Порядок принятия и утверждения локального акта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5.1.Локальные акты Школы могут приниматься руководителем, общим собранием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работников, педагогическим советом, органом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государственно-общественного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управления, либо иным органом самоуправления Школы, наделенным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полномочиями по принятию локальных актов в соответствии с Уставом школы –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предметам их ведения и компетенции.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5.2.При принятии локальных актов, затрагивающих права обучающихся,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учитывается мнение </w:t>
      </w:r>
      <w:r w:rsidR="002F648A">
        <w:rPr>
          <w:rFonts w:ascii="Times New Roman" w:hAnsi="Times New Roman" w:cs="Times New Roman"/>
          <w:sz w:val="24"/>
          <w:szCs w:val="24"/>
        </w:rPr>
        <w:t xml:space="preserve">Совета родителей </w:t>
      </w:r>
      <w:r w:rsidRPr="002F648A">
        <w:rPr>
          <w:rFonts w:ascii="Times New Roman" w:hAnsi="Times New Roman" w:cs="Times New Roman"/>
          <w:sz w:val="24"/>
          <w:szCs w:val="24"/>
        </w:rPr>
        <w:t>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Проект локального акта, затрагивающего права обучающихся направляется </w:t>
      </w:r>
      <w:r w:rsidR="002F648A">
        <w:rPr>
          <w:rFonts w:ascii="Times New Roman" w:hAnsi="Times New Roman" w:cs="Times New Roman"/>
          <w:sz w:val="24"/>
          <w:szCs w:val="24"/>
        </w:rPr>
        <w:t xml:space="preserve">в Совет родителей </w:t>
      </w:r>
      <w:r w:rsidR="002F648A" w:rsidRPr="002F648A">
        <w:rPr>
          <w:rFonts w:ascii="Times New Roman" w:hAnsi="Times New Roman" w:cs="Times New Roman"/>
          <w:sz w:val="24"/>
          <w:szCs w:val="24"/>
        </w:rPr>
        <w:t xml:space="preserve"> </w:t>
      </w:r>
      <w:r w:rsidRPr="002F648A">
        <w:rPr>
          <w:rFonts w:ascii="Times New Roman" w:hAnsi="Times New Roman" w:cs="Times New Roman"/>
          <w:sz w:val="24"/>
          <w:szCs w:val="24"/>
        </w:rPr>
        <w:t>на</w:t>
      </w:r>
      <w:r w:rsidR="002F648A">
        <w:rPr>
          <w:rFonts w:ascii="Times New Roman" w:hAnsi="Times New Roman" w:cs="Times New Roman"/>
          <w:sz w:val="24"/>
          <w:szCs w:val="24"/>
        </w:rPr>
        <w:t xml:space="preserve"> </w:t>
      </w:r>
      <w:r w:rsidRPr="002F648A">
        <w:rPr>
          <w:rFonts w:ascii="Times New Roman" w:hAnsi="Times New Roman" w:cs="Times New Roman"/>
          <w:sz w:val="24"/>
          <w:szCs w:val="24"/>
        </w:rPr>
        <w:t xml:space="preserve">согласование в 3-х </w:t>
      </w:r>
      <w:proofErr w:type="spellStart"/>
      <w:r w:rsidRPr="002F648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F648A">
        <w:rPr>
          <w:rFonts w:ascii="Times New Roman" w:hAnsi="Times New Roman" w:cs="Times New Roman"/>
          <w:sz w:val="24"/>
          <w:szCs w:val="24"/>
        </w:rPr>
        <w:t xml:space="preserve"> срок с момента разработки локального акта.</w:t>
      </w:r>
      <w:r w:rsidR="002F648A" w:rsidRPr="002F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48A">
        <w:rPr>
          <w:rFonts w:ascii="Times New Roman" w:hAnsi="Times New Roman" w:cs="Times New Roman"/>
          <w:sz w:val="24"/>
          <w:szCs w:val="24"/>
        </w:rPr>
        <w:t>Советродителей</w:t>
      </w:r>
      <w:proofErr w:type="spellEnd"/>
      <w:r w:rsidR="002F648A">
        <w:rPr>
          <w:rFonts w:ascii="Times New Roman" w:hAnsi="Times New Roman" w:cs="Times New Roman"/>
          <w:sz w:val="24"/>
          <w:szCs w:val="24"/>
        </w:rPr>
        <w:t xml:space="preserve"> </w:t>
      </w:r>
      <w:r w:rsidRPr="002F648A">
        <w:rPr>
          <w:rFonts w:ascii="Times New Roman" w:hAnsi="Times New Roman" w:cs="Times New Roman"/>
          <w:sz w:val="24"/>
          <w:szCs w:val="24"/>
        </w:rPr>
        <w:t xml:space="preserve">рассматривает данный локальный акт и принимает решение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/несогласовании в течение 3-х рабочих дней с момента поступления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 на рассмотрение.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5.3. Прошедший процедуру принятия локальный акт утверждается директором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Школы. Процедура утверждения оформляется приказом директора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5.4.Локальный а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упает в силу с момента, указанного в нем, либо, в случае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отсутствия такого указания, по истечении 7 календарных дней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данного локального акта. Датой принятия локального акта, требующего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утверждения директора Школы, является дата такого утверждения.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5.5. После утверждения локального акта проводится процедура ознакомления с ним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участников образовательных отношений, на которых распространяются положения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данного локального акта. Ознакомление с локальным актом оформляется в виде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подписи ознакомляемых лиц с указанием даты ознакомления либо на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самом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локальном акте, либо на отдельном листе ознакомления,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прилагаемым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к нему, либо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в отдельном журнале.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VI. Оформление локального акта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Оформление локального акта выполняется в соответствии с требованиями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«Государственной системы документационного обеспечения управления. Основные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положения.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Общие требования к документам и службам документационного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обеспечения», а также нормами «Унифицированной системы документации.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Унифицированная система организационно-распорядительной документации.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Требования к оформлению документов. ГОСТ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6.30-2003 (утв. Постановлением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Госстандарта России от 03.03.2003 N 65-ст «О принятии и введении в действие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государственного стандарта Российской Федерации»). При этом: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6.1.Структура локального акта должна обеспечивать логическое развитие темы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правового регулирования. Если требуется разъяснение целей и мотивов принятия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акта, то в проекте дается вступительная часть. Положения нормативного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характера во вступительную часть не включаются.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6.2.Нормативные предписания оформляются в виде пунктов, которые нумеруются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арабскими цифрами с точкой и заголовков не имеют. Пункты могут подразделяться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на подпункты, которые могут иметь буквенную или цифровую нумерацию.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6.3.Значительные по объему локальные акты могут делиться на главы, которые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нумеруются римскими цифрами и имеют заголовки.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6.4.Если в локальном акте приводятся таблицы, графики, карты, схемы, то они, как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правило, должны оформляться в виде приложений, а соответствующие пункты акта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иметь ссылки на эти приложения.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6.5.Локальный а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иложениями должен иметь сквозную нумерацию страниц.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6.6. Локальный акт излагается на государственном языке РФ и должен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соответствовать литературным нормам.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6.7.Структура локального акта должна быть логически обоснованной, отвечающей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целям и задачам правового регулирования, а также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логическое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развитие и правильное понимание данного локального акта.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6.8. В локальных актах даются определения вводимых юридических, технических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других специальных терминов, если они не являются общеизвестными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неупотребляемыми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в законодательстве Российской Федерации и региональном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законодательстве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6.9.Не допускается переписывание с законов. При необходимости это делается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отсылочной форме.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VII. Основные требования к локальным актам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Локальные акты Школы должны соответствовать следующим требованиям: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7.1. Положение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должно содержать следующие обязательные реквизиты: его наименование, грифы: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lastRenderedPageBreak/>
        <w:t>принято, утверждено; регистрационный номер, текст, соответствующий его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наименованию.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7.2. Правила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акта; его наименование, грифы принятия и утверждения; текст,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соответствующий его наименованию; отметку о наличии приложения,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7.3.Инструкции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акта; его наименование; грифы принятия и утверждения; текст,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соответствующий его наименованию; отметку о наличии приложения;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7.4. Решения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акта; место и дату принятия, текст, должность, фамилию, инициалы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подпись лица, принявшего решение, оттиск печати.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7.5. Приказы и распоряжения директора Школы должны содержать следующие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обязательные реквизиты: обозначение вида локального акта и его наименование;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место и дату принятия, регистрационный номер, текст, должность, фамилию,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инициалы и подпись директора Школы. Приказы и распоряжения выполняются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7.6. Протоколы и акты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акта; место и дату принятия, номер; список присутствующих; текст,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повестку дня, описание хода, порядка и процедуры совершаемых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определенных (юридически значимых) действий либо отсутствие определенных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фактов; должность, фамилию, инициалы и подпись лица (лиц), составивших или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принимавших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участие в составлении протокола или акта.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7.8. Методические рекомендации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акта, место и дату принятия, его наименование, текст, соответствующий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его наименованию и содержащий указание на вид, наименование и дату принятия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правил или инструкций, нормы которых разъясняются, конкретизируются или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детализируются методическими рекомендациями; должность, фамилия, инициалы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лица (лиц), составивших методические рекомендации.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7.9. Программы и планы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должны содержать следующие обязательные реквизиты: обозначение вида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локального акта; место и дату принятия, наименование и текст локального акта,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его наименованию.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7.10. Должностная инструкция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Должностная инструкция работника должна содержать следующие разделы: общие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положения; права, предоставляемые работнику и его обязанности; взаимодействия;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ответственность за некачественное и несвоевременное выполнение (неисполнение)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 должностной инструкцией; требования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работнику.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7.11. При подготовке локальных актов, регулирующих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социально-трудовые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lastRenderedPageBreak/>
        <w:t>отношения (например, коллективный договор, правила внутреннего трудового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распорядка и др.) следует руководствоваться рекомендациями о них.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7.12. Среди локальных актов Школы высшую юридическую силу имеет Устав ОО.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Поэтому принимаемые в Школе локальные акты не должны противоречить его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Уставу.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VIII. Документация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8.1. Регистрацию локальных актов осуществляет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за ведение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делопроизводства согласно инструкции по делопроизводству в Школе.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8.2. Регистрация положений, правил и инструкций осуществляется не позднее дня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их утверждения директором Школы, приказов и распоряжений директора Школы—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не позднее дня их издания.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IX. Порядок внесения изменений и дополнений в локальные акты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9.1. В действующие в Школе локальные акты могут быть внесены изменения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дополнения.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9.2. Порядок внесения изменений и дополнений в локальные акты Школы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определяется в самих локальных актах. В остальных случаях изменения и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дополнения осуществляются в следующем порядке: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- внесение изменений и дополнений осуществляется в порядке, установленном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локальном нормативном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, на основании которого вносятся изменения;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- изменения и дополнения в локальный акт вступают в силу с даты, указанной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приказе о внесении изменений или дополнений в локальный нормативный акт, а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отсутствия указания в нем даты — по истечении 7 календарных дней с даты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вступления приказа о внесении изменений или дополнений в локальный акт в силу.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- изменения и дополнения в предписания и требования, протоколы и акты,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методические рекомендации, акты о признании локальных актов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силу,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не вносятся.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10.1.Настоящее Положение принимается с учетом мотивированного мнения</w:t>
      </w:r>
      <w:r w:rsidR="002F648A">
        <w:rPr>
          <w:rFonts w:ascii="Times New Roman" w:hAnsi="Times New Roman" w:cs="Times New Roman"/>
          <w:sz w:val="24"/>
          <w:szCs w:val="24"/>
        </w:rPr>
        <w:t xml:space="preserve"> СТК</w:t>
      </w:r>
      <w:r w:rsidRPr="002F648A">
        <w:rPr>
          <w:rFonts w:ascii="Times New Roman" w:hAnsi="Times New Roman" w:cs="Times New Roman"/>
          <w:sz w:val="24"/>
          <w:szCs w:val="24"/>
        </w:rPr>
        <w:t>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10.2. Положение вступает в силу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 xml:space="preserve"> его утверждения директором Школы.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 xml:space="preserve">10.3.Положение утрачивает силу в случае принятия нового Положения о </w:t>
      </w:r>
      <w:proofErr w:type="gramStart"/>
      <w:r w:rsidRPr="002F648A">
        <w:rPr>
          <w:rFonts w:ascii="Times New Roman" w:hAnsi="Times New Roman" w:cs="Times New Roman"/>
          <w:sz w:val="24"/>
          <w:szCs w:val="24"/>
        </w:rPr>
        <w:t>локальных</w:t>
      </w:r>
      <w:proofErr w:type="gramEnd"/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8A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2F648A">
        <w:rPr>
          <w:rFonts w:ascii="Times New Roman" w:hAnsi="Times New Roman" w:cs="Times New Roman"/>
          <w:sz w:val="24"/>
          <w:szCs w:val="24"/>
        </w:rPr>
        <w:t>.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10.4.Вопросы, не урегулированные настоящим Положением, подлежат</w:t>
      </w:r>
    </w:p>
    <w:p w:rsidR="000C1A45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урегулированию в соответствии с действующим законодательством РФ, Уставом</w:t>
      </w:r>
    </w:p>
    <w:p w:rsidR="00C26C17" w:rsidRPr="002F648A" w:rsidRDefault="000C1A45" w:rsidP="002F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48A">
        <w:rPr>
          <w:rFonts w:ascii="Times New Roman" w:hAnsi="Times New Roman" w:cs="Times New Roman"/>
          <w:sz w:val="24"/>
          <w:szCs w:val="24"/>
        </w:rPr>
        <w:t>школы и иными локальными нормативными актами Школы.</w:t>
      </w:r>
    </w:p>
    <w:sectPr w:rsidR="00C26C17" w:rsidRPr="002F648A" w:rsidSect="009F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1A45"/>
    <w:rsid w:val="000C1A45"/>
    <w:rsid w:val="002F648A"/>
    <w:rsid w:val="00642F5D"/>
    <w:rsid w:val="009F2D37"/>
    <w:rsid w:val="00C26C17"/>
    <w:rsid w:val="00C8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2F648A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6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2266</Words>
  <Characters>12922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2021-04-14T06:29:00Z</cp:lastPrinted>
  <dcterms:created xsi:type="dcterms:W3CDTF">2021-04-14T04:45:00Z</dcterms:created>
  <dcterms:modified xsi:type="dcterms:W3CDTF">2021-04-14T06:38:00Z</dcterms:modified>
</cp:coreProperties>
</file>